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8D" w:rsidRDefault="00916317" w:rsidP="0093418D">
      <w:pPr>
        <w:pStyle w:val="Subheadline"/>
        <w:rPr>
          <w:sz w:val="32"/>
          <w:szCs w:val="28"/>
        </w:rPr>
      </w:pPr>
      <w:r w:rsidRPr="00916317">
        <w:rPr>
          <w:sz w:val="32"/>
          <w:szCs w:val="28"/>
        </w:rPr>
        <w:t>Kompakt-Antriebssystem bietet dezentrale Intelligenz direkt an der Achse</w:t>
      </w:r>
    </w:p>
    <w:p w:rsidR="00916317" w:rsidRDefault="00916317" w:rsidP="0093418D">
      <w:pPr>
        <w:pStyle w:val="Subheadline"/>
        <w:rPr>
          <w:color w:val="FF0000"/>
        </w:rPr>
      </w:pPr>
    </w:p>
    <w:p w:rsidR="002950DF" w:rsidRPr="00D63C37" w:rsidRDefault="00FF0BD9" w:rsidP="00D63C37">
      <w:pPr>
        <w:pStyle w:val="Subheadline"/>
        <w:spacing w:line="260" w:lineRule="exact"/>
        <w:rPr>
          <w:b w:val="0"/>
          <w:bCs w:val="0"/>
        </w:rPr>
      </w:pPr>
      <w:r>
        <w:rPr>
          <w:noProof/>
          <w:color w:val="auto"/>
          <w:lang w:eastAsia="de-DE"/>
        </w:rPr>
        <w:drawing>
          <wp:anchor distT="0" distB="0" distL="114300" distR="114300" simplePos="0" relativeHeight="251665408" behindDoc="1" locked="0" layoutInCell="1" allowOverlap="1">
            <wp:simplePos x="0" y="0"/>
            <wp:positionH relativeFrom="column">
              <wp:posOffset>4766634</wp:posOffset>
            </wp:positionH>
            <wp:positionV relativeFrom="paragraph">
              <wp:posOffset>1020320</wp:posOffset>
            </wp:positionV>
            <wp:extent cx="1569720" cy="1098550"/>
            <wp:effectExtent l="0" t="0" r="0" b="6350"/>
            <wp:wrapTight wrapText="bothSides">
              <wp:wrapPolygon edited="0">
                <wp:start x="0" y="0"/>
                <wp:lineTo x="0" y="21350"/>
                <wp:lineTo x="21233" y="21350"/>
                <wp:lineTo x="21233"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1_wittenstein_CDS_4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9720" cy="1098550"/>
                    </a:xfrm>
                    <a:prstGeom prst="rect">
                      <a:avLst/>
                    </a:prstGeom>
                  </pic:spPr>
                </pic:pic>
              </a:graphicData>
            </a:graphic>
            <wp14:sizeRelH relativeFrom="margin">
              <wp14:pctWidth>0</wp14:pctWidth>
            </wp14:sizeRelH>
            <wp14:sizeRelV relativeFrom="margin">
              <wp14:pctHeight>0</wp14:pctHeight>
            </wp14:sizeRelV>
          </wp:anchor>
        </w:drawing>
      </w:r>
      <w:r w:rsidR="00373924" w:rsidRPr="00373924">
        <w:rPr>
          <w:color w:val="auto"/>
        </w:rPr>
        <w:t>Echtzeitfähige Steuerungseinbindung per Multi-Ether</w:t>
      </w:r>
      <w:r w:rsidR="00660601">
        <w:rPr>
          <w:color w:val="auto"/>
        </w:rPr>
        <w:t>n</w:t>
      </w:r>
      <w:r w:rsidR="00373924" w:rsidRPr="00373924">
        <w:rPr>
          <w:color w:val="auto"/>
        </w:rPr>
        <w:t xml:space="preserve">et-Schnittstelle, </w:t>
      </w:r>
      <w:r w:rsidR="0089767E" w:rsidRPr="00373924">
        <w:rPr>
          <w:color w:val="auto"/>
        </w:rPr>
        <w:t xml:space="preserve">installationsfreundliche Kompaktheit durch die Integration der Elektronik in den Motor </w:t>
      </w:r>
      <w:r w:rsidR="0089767E">
        <w:rPr>
          <w:color w:val="auto"/>
        </w:rPr>
        <w:t xml:space="preserve">sowie </w:t>
      </w:r>
      <w:r w:rsidR="00373924" w:rsidRPr="00373924">
        <w:rPr>
          <w:color w:val="auto"/>
        </w:rPr>
        <w:t xml:space="preserve">dezentrale Intelligenz direkt an der Achse mit der Möglichkeit, Bewegungen unmittelbar im </w:t>
      </w:r>
      <w:proofErr w:type="spellStart"/>
      <w:r w:rsidR="00373924" w:rsidRPr="00373924">
        <w:rPr>
          <w:color w:val="auto"/>
        </w:rPr>
        <w:t>Servoantrieb</w:t>
      </w:r>
      <w:proofErr w:type="spellEnd"/>
      <w:r w:rsidR="00373924" w:rsidRPr="00373924">
        <w:rPr>
          <w:color w:val="auto"/>
        </w:rPr>
        <w:t xml:space="preserve"> zu generieren um das Automatisierungss</w:t>
      </w:r>
      <w:r w:rsidR="0089767E">
        <w:rPr>
          <w:color w:val="auto"/>
        </w:rPr>
        <w:t xml:space="preserve">ystem der Maschine zu entlasten </w:t>
      </w:r>
      <w:r w:rsidR="00373924" w:rsidRPr="00373924">
        <w:rPr>
          <w:color w:val="auto"/>
        </w:rPr>
        <w:t>– das neue Kompakt-Antriebssystem cyber</w:t>
      </w:r>
      <w:r w:rsidR="00373924" w:rsidRPr="00373924">
        <w:rPr>
          <w:color w:val="auto"/>
          <w:vertAlign w:val="superscript"/>
        </w:rPr>
        <w:t>®</w:t>
      </w:r>
      <w:r w:rsidR="00373924" w:rsidRPr="00373924">
        <w:rPr>
          <w:color w:val="auto"/>
        </w:rPr>
        <w:t xml:space="preserve"> dynamic system</w:t>
      </w:r>
      <w:r w:rsidR="004D192B">
        <w:rPr>
          <w:color w:val="auto"/>
        </w:rPr>
        <w:t xml:space="preserve"> (CDS</w:t>
      </w:r>
      <w:r w:rsidR="00373924" w:rsidRPr="00373924">
        <w:rPr>
          <w:color w:val="auto"/>
        </w:rPr>
        <w:t>) von WITTENSTEIN cyber motor passt als Highlight zur SPS 2019 perfekt in die Welt der smarten Antriebs- und Automatisierungstechnik.</w:t>
      </w:r>
    </w:p>
    <w:p w:rsidR="00C26870" w:rsidRDefault="00C26870" w:rsidP="00D63C37">
      <w:pPr>
        <w:pStyle w:val="Subheadline"/>
        <w:spacing w:line="260" w:lineRule="exact"/>
        <w:rPr>
          <w:b w:val="0"/>
          <w:bCs w:val="0"/>
        </w:rPr>
      </w:pPr>
    </w:p>
    <w:p w:rsidR="00BD6F6F" w:rsidRPr="00D63C37" w:rsidRDefault="00BD6F6F" w:rsidP="00D63C37">
      <w:pPr>
        <w:pStyle w:val="Subheadline"/>
        <w:spacing w:line="260" w:lineRule="exact"/>
        <w:rPr>
          <w:b w:val="0"/>
          <w:bCs w:val="0"/>
        </w:rPr>
      </w:pPr>
    </w:p>
    <w:p w:rsidR="00FF0BD9" w:rsidRDefault="00373924" w:rsidP="003D6341">
      <w:pPr>
        <w:pStyle w:val="Subheadline"/>
        <w:spacing w:line="260" w:lineRule="exact"/>
        <w:rPr>
          <w:b w:val="0"/>
          <w:bCs w:val="0"/>
        </w:rPr>
      </w:pPr>
      <w:r w:rsidRPr="00373924">
        <w:rPr>
          <w:b w:val="0"/>
          <w:bCs w:val="0"/>
        </w:rPr>
        <w:t xml:space="preserve">Das CDS ist die motorintegrierte Variante der zweiten Generation des industrietauglichen </w:t>
      </w:r>
      <w:proofErr w:type="spellStart"/>
      <w:r w:rsidRPr="00373924">
        <w:rPr>
          <w:b w:val="0"/>
          <w:bCs w:val="0"/>
        </w:rPr>
        <w:t>Kleinservo</w:t>
      </w:r>
      <w:r w:rsidR="000E4FBF">
        <w:rPr>
          <w:b w:val="0"/>
          <w:bCs w:val="0"/>
        </w:rPr>
        <w:t>antriebssystems</w:t>
      </w:r>
      <w:proofErr w:type="spellEnd"/>
      <w:r w:rsidR="000E4FBF">
        <w:rPr>
          <w:b w:val="0"/>
          <w:bCs w:val="0"/>
        </w:rPr>
        <w:t xml:space="preserve"> von WITTENSTEIN und verfolgt hinsichtlich </w:t>
      </w:r>
      <w:r w:rsidR="000E4FBF" w:rsidRPr="000E4FBF">
        <w:rPr>
          <w:b w:val="0"/>
          <w:bCs w:val="0"/>
        </w:rPr>
        <w:t>der automatisierungs</w:t>
      </w:r>
      <w:r w:rsidR="000E4FBF">
        <w:rPr>
          <w:b w:val="0"/>
          <w:bCs w:val="0"/>
        </w:rPr>
        <w:t>-</w:t>
      </w:r>
      <w:r w:rsidR="000E4FBF" w:rsidRPr="000E4FBF">
        <w:rPr>
          <w:b w:val="0"/>
          <w:bCs w:val="0"/>
        </w:rPr>
        <w:t>technischen Konnektivität</w:t>
      </w:r>
      <w:r w:rsidR="000E4FBF">
        <w:rPr>
          <w:b w:val="0"/>
          <w:bCs w:val="0"/>
        </w:rPr>
        <w:t xml:space="preserve"> einen neuen Ansatz. </w:t>
      </w:r>
      <w:r w:rsidR="000E4FBF" w:rsidRPr="000E4FBF">
        <w:rPr>
          <w:b w:val="0"/>
          <w:bCs w:val="0"/>
        </w:rPr>
        <w:t xml:space="preserve">Das System ist sowohl mit </w:t>
      </w:r>
      <w:bookmarkStart w:id="0" w:name="_GoBack"/>
      <w:proofErr w:type="spellStart"/>
      <w:r w:rsidR="000E4FBF" w:rsidRPr="000E4FBF">
        <w:rPr>
          <w:b w:val="0"/>
          <w:bCs w:val="0"/>
        </w:rPr>
        <w:t>CAN</w:t>
      </w:r>
      <w:bookmarkEnd w:id="0"/>
      <w:r w:rsidR="000E4FBF" w:rsidRPr="000E4FBF">
        <w:rPr>
          <w:b w:val="0"/>
          <w:bCs w:val="0"/>
        </w:rPr>
        <w:t>open</w:t>
      </w:r>
      <w:proofErr w:type="spellEnd"/>
      <w:r w:rsidR="000E4FBF" w:rsidRPr="000E4FBF">
        <w:rPr>
          <w:b w:val="0"/>
          <w:bCs w:val="0"/>
        </w:rPr>
        <w:t xml:space="preserve"> als auch mit einer Multi-Ethernet-Schnittstelle für </w:t>
      </w:r>
      <w:proofErr w:type="spellStart"/>
      <w:r w:rsidR="000E4FBF" w:rsidRPr="000E4FBF">
        <w:rPr>
          <w:b w:val="0"/>
          <w:bCs w:val="0"/>
        </w:rPr>
        <w:t>EtherCAT</w:t>
      </w:r>
      <w:proofErr w:type="spellEnd"/>
      <w:r w:rsidR="000E4FBF" w:rsidRPr="000E4FBF">
        <w:rPr>
          <w:b w:val="0"/>
          <w:bCs w:val="0"/>
        </w:rPr>
        <w:t xml:space="preserve">, PROFINET, </w:t>
      </w:r>
      <w:proofErr w:type="spellStart"/>
      <w:r w:rsidR="000E4FBF" w:rsidRPr="000E4FBF">
        <w:rPr>
          <w:b w:val="0"/>
          <w:bCs w:val="0"/>
        </w:rPr>
        <w:t>EtherNET</w:t>
      </w:r>
      <w:proofErr w:type="spellEnd"/>
      <w:r w:rsidR="000E4FBF" w:rsidRPr="000E4FBF">
        <w:rPr>
          <w:b w:val="0"/>
          <w:bCs w:val="0"/>
        </w:rPr>
        <w:t xml:space="preserve">/IP CIP </w:t>
      </w:r>
      <w:proofErr w:type="spellStart"/>
      <w:r w:rsidR="000E4FBF" w:rsidRPr="000E4FBF">
        <w:rPr>
          <w:b w:val="0"/>
          <w:bCs w:val="0"/>
        </w:rPr>
        <w:t>Sync</w:t>
      </w:r>
      <w:proofErr w:type="spellEnd"/>
      <w:r w:rsidR="000E4FBF" w:rsidRPr="000E4FBF">
        <w:rPr>
          <w:b w:val="0"/>
          <w:bCs w:val="0"/>
        </w:rPr>
        <w:t xml:space="preserve"> und zukünftig auch mit SERCOS III verfügbar. Dies bietet dem Anwender den Nutzungskomfort bekannter Feldbustechnologien und höchste Flexibilität bei der steuerungstechnischen Anbindung.</w:t>
      </w:r>
      <w:r w:rsidR="00167715">
        <w:rPr>
          <w:b w:val="0"/>
          <w:bCs w:val="0"/>
        </w:rPr>
        <w:t xml:space="preserve"> </w:t>
      </w:r>
    </w:p>
    <w:p w:rsidR="00FF0BD9" w:rsidRDefault="00FF0BD9" w:rsidP="003D6341">
      <w:pPr>
        <w:pStyle w:val="Subheadline"/>
        <w:spacing w:line="260" w:lineRule="exact"/>
        <w:rPr>
          <w:b w:val="0"/>
          <w:bCs w:val="0"/>
        </w:rPr>
      </w:pPr>
    </w:p>
    <w:p w:rsidR="003D6341" w:rsidRDefault="00167715" w:rsidP="003D6341">
      <w:pPr>
        <w:pStyle w:val="Subheadline"/>
        <w:spacing w:line="260" w:lineRule="exact"/>
        <w:rPr>
          <w:b w:val="0"/>
          <w:bCs w:val="0"/>
        </w:rPr>
      </w:pPr>
      <w:r w:rsidRPr="00167715">
        <w:rPr>
          <w:b w:val="0"/>
          <w:bCs w:val="0"/>
        </w:rPr>
        <w:t xml:space="preserve">Die neue </w:t>
      </w:r>
      <w:proofErr w:type="spellStart"/>
      <w:r w:rsidRPr="00167715">
        <w:rPr>
          <w:b w:val="0"/>
          <w:bCs w:val="0"/>
        </w:rPr>
        <w:t>EtherNet</w:t>
      </w:r>
      <w:proofErr w:type="spellEnd"/>
      <w:r w:rsidRPr="00167715">
        <w:rPr>
          <w:b w:val="0"/>
          <w:bCs w:val="0"/>
        </w:rPr>
        <w:t xml:space="preserve">/IP CIP </w:t>
      </w:r>
      <w:proofErr w:type="spellStart"/>
      <w:r w:rsidRPr="00167715">
        <w:rPr>
          <w:b w:val="0"/>
          <w:bCs w:val="0"/>
        </w:rPr>
        <w:t>Sync</w:t>
      </w:r>
      <w:proofErr w:type="spellEnd"/>
      <w:r w:rsidRPr="00167715">
        <w:rPr>
          <w:b w:val="0"/>
          <w:bCs w:val="0"/>
        </w:rPr>
        <w:t xml:space="preserve"> Schnittstelle ermöglicht zudem Motion-Control-Anwendungen, die aufgrund ihrer hohen Dynamik und Präzision anspruchsvollen Echtzeitanforderungen unterliegen und eine taktsynchrone Ethernet-Kommunikation erfordern.</w:t>
      </w:r>
      <w:r>
        <w:rPr>
          <w:b w:val="0"/>
          <w:bCs w:val="0"/>
        </w:rPr>
        <w:t xml:space="preserve"> </w:t>
      </w:r>
      <w:r w:rsidRPr="00167715">
        <w:rPr>
          <w:b w:val="0"/>
          <w:bCs w:val="0"/>
        </w:rPr>
        <w:t>Dieses im Kleinspannungsbereich wegweisende Merkmal gewährleistet bewährte, einfache und echtzeitfähige Konnektivität in unterschiedlichen Feldbusumgebungen.</w:t>
      </w:r>
    </w:p>
    <w:p w:rsidR="00312F00" w:rsidRDefault="00312F00" w:rsidP="003D6341">
      <w:pPr>
        <w:pStyle w:val="Subheadline"/>
        <w:spacing w:line="260" w:lineRule="exact"/>
        <w:rPr>
          <w:b w:val="0"/>
          <w:bCs w:val="0"/>
        </w:rPr>
      </w:pPr>
    </w:p>
    <w:p w:rsidR="00312F00" w:rsidRPr="000E4FBF" w:rsidRDefault="00312F00" w:rsidP="00312F00">
      <w:pPr>
        <w:pStyle w:val="Subheadline"/>
        <w:spacing w:line="260" w:lineRule="exact"/>
        <w:rPr>
          <w:bCs w:val="0"/>
          <w:color w:val="FF0000"/>
        </w:rPr>
      </w:pPr>
      <w:r w:rsidRPr="00C2470C">
        <w:rPr>
          <w:bCs w:val="0"/>
          <w:color w:val="auto"/>
        </w:rPr>
        <w:t xml:space="preserve">Platzsparende </w:t>
      </w:r>
      <w:proofErr w:type="spellStart"/>
      <w:r w:rsidRPr="00C2470C">
        <w:rPr>
          <w:bCs w:val="0"/>
          <w:color w:val="auto"/>
        </w:rPr>
        <w:t>Reglergeneration</w:t>
      </w:r>
      <w:proofErr w:type="spellEnd"/>
    </w:p>
    <w:p w:rsidR="00312F00" w:rsidRPr="000E4FBF" w:rsidRDefault="00312F00" w:rsidP="00312F00">
      <w:pPr>
        <w:pStyle w:val="Subheadline"/>
        <w:spacing w:line="260" w:lineRule="exact"/>
        <w:rPr>
          <w:b w:val="0"/>
          <w:bCs w:val="0"/>
          <w:color w:val="FF0000"/>
        </w:rPr>
      </w:pPr>
    </w:p>
    <w:p w:rsidR="00312F00" w:rsidRPr="00BF29F0" w:rsidRDefault="00312F00" w:rsidP="00312F00">
      <w:pPr>
        <w:pStyle w:val="Subheadline"/>
        <w:spacing w:line="260" w:lineRule="exact"/>
        <w:rPr>
          <w:b w:val="0"/>
          <w:bCs w:val="0"/>
          <w:color w:val="auto"/>
        </w:rPr>
      </w:pPr>
      <w:r w:rsidRPr="00BF29F0">
        <w:rPr>
          <w:b w:val="0"/>
          <w:bCs w:val="0"/>
          <w:color w:val="auto"/>
        </w:rPr>
        <w:t xml:space="preserve">Die integrierte Elektronik des CDS basiert auf der neu konzipierten </w:t>
      </w:r>
      <w:proofErr w:type="spellStart"/>
      <w:r w:rsidRPr="00BF29F0">
        <w:rPr>
          <w:b w:val="0"/>
          <w:bCs w:val="0"/>
          <w:color w:val="auto"/>
        </w:rPr>
        <w:t>Reglergeneration</w:t>
      </w:r>
      <w:proofErr w:type="spellEnd"/>
      <w:r w:rsidRPr="00BF29F0">
        <w:rPr>
          <w:b w:val="0"/>
          <w:bCs w:val="0"/>
          <w:color w:val="auto"/>
        </w:rPr>
        <w:t xml:space="preserve"> </w:t>
      </w:r>
      <w:r>
        <w:rPr>
          <w:b w:val="0"/>
          <w:bCs w:val="0"/>
          <w:color w:val="auto"/>
        </w:rPr>
        <w:t>cyber</w:t>
      </w:r>
      <w:r w:rsidRPr="00FC41FE">
        <w:rPr>
          <w:b w:val="0"/>
          <w:bCs w:val="0"/>
          <w:color w:val="auto"/>
          <w:vertAlign w:val="superscript"/>
        </w:rPr>
        <w:t>®</w:t>
      </w:r>
      <w:r>
        <w:rPr>
          <w:b w:val="0"/>
          <w:bCs w:val="0"/>
          <w:color w:val="auto"/>
        </w:rPr>
        <w:t xml:space="preserve"> </w:t>
      </w:r>
      <w:proofErr w:type="spellStart"/>
      <w:r w:rsidRPr="00BF29F0">
        <w:rPr>
          <w:b w:val="0"/>
          <w:bCs w:val="0"/>
          <w:color w:val="auto"/>
        </w:rPr>
        <w:t>simco</w:t>
      </w:r>
      <w:proofErr w:type="spellEnd"/>
      <w:r w:rsidRPr="00BF29F0">
        <w:rPr>
          <w:b w:val="0"/>
          <w:bCs w:val="0"/>
          <w:color w:val="auto"/>
          <w:vertAlign w:val="superscript"/>
        </w:rPr>
        <w:t>®</w:t>
      </w:r>
      <w:r w:rsidRPr="00BF29F0">
        <w:rPr>
          <w:b w:val="0"/>
          <w:bCs w:val="0"/>
          <w:color w:val="auto"/>
        </w:rPr>
        <w:t xml:space="preserve"> </w:t>
      </w:r>
      <w:proofErr w:type="spellStart"/>
      <w:r>
        <w:rPr>
          <w:b w:val="0"/>
          <w:bCs w:val="0"/>
          <w:color w:val="auto"/>
        </w:rPr>
        <w:t>drive</w:t>
      </w:r>
      <w:proofErr w:type="spellEnd"/>
      <w:r>
        <w:rPr>
          <w:b w:val="0"/>
          <w:bCs w:val="0"/>
          <w:color w:val="auto"/>
        </w:rPr>
        <w:t xml:space="preserve"> </w:t>
      </w:r>
      <w:r w:rsidRPr="00BF29F0">
        <w:rPr>
          <w:b w:val="0"/>
          <w:bCs w:val="0"/>
          <w:color w:val="auto"/>
        </w:rPr>
        <w:t xml:space="preserve">2. Die </w:t>
      </w:r>
      <w:proofErr w:type="spellStart"/>
      <w:r w:rsidRPr="00BF29F0">
        <w:rPr>
          <w:b w:val="0"/>
          <w:bCs w:val="0"/>
          <w:color w:val="auto"/>
        </w:rPr>
        <w:t>Servoregler</w:t>
      </w:r>
      <w:proofErr w:type="spellEnd"/>
      <w:r w:rsidRPr="00BF29F0">
        <w:rPr>
          <w:b w:val="0"/>
          <w:bCs w:val="0"/>
          <w:color w:val="auto"/>
        </w:rPr>
        <w:t xml:space="preserve"> sind als eigenständige Schaltschrank- und Feldkomponenten etwa 30 Prozent kleiner als die ohnehin schon kompakte Vorgängerbaureihe.</w:t>
      </w:r>
      <w:r>
        <w:rPr>
          <w:b w:val="0"/>
          <w:bCs w:val="0"/>
          <w:color w:val="auto"/>
        </w:rPr>
        <w:t xml:space="preserve"> K</w:t>
      </w:r>
      <w:r w:rsidRPr="00BF29F0">
        <w:rPr>
          <w:b w:val="0"/>
          <w:bCs w:val="0"/>
          <w:color w:val="auto"/>
        </w:rPr>
        <w:t>inematische Kernkomponente des CDS ist ein leistungsstarker, bürstenloser Servomotor im Ede</w:t>
      </w:r>
      <w:r>
        <w:rPr>
          <w:b w:val="0"/>
          <w:bCs w:val="0"/>
          <w:color w:val="auto"/>
        </w:rPr>
        <w:t xml:space="preserve">lstahlgehäuse in Baugröße 40 mm mit einem maximalen Drehmoment von etwa 1 Nm. </w:t>
      </w:r>
      <w:r w:rsidRPr="00BF29F0">
        <w:rPr>
          <w:b w:val="0"/>
          <w:bCs w:val="0"/>
          <w:color w:val="auto"/>
        </w:rPr>
        <w:t xml:space="preserve">Standardmäßig </w:t>
      </w:r>
      <w:r w:rsidRPr="00BF29F0">
        <w:rPr>
          <w:b w:val="0"/>
          <w:bCs w:val="0"/>
          <w:color w:val="auto"/>
        </w:rPr>
        <w:lastRenderedPageBreak/>
        <w:t xml:space="preserve">verfügt das CDS </w:t>
      </w:r>
      <w:r>
        <w:rPr>
          <w:b w:val="0"/>
          <w:bCs w:val="0"/>
          <w:color w:val="auto"/>
        </w:rPr>
        <w:t xml:space="preserve">außerdem </w:t>
      </w:r>
      <w:r w:rsidRPr="00BF29F0">
        <w:rPr>
          <w:b w:val="0"/>
          <w:bCs w:val="0"/>
          <w:color w:val="auto"/>
        </w:rPr>
        <w:t>über einen Singleturn-</w:t>
      </w:r>
      <w:proofErr w:type="spellStart"/>
      <w:r w:rsidRPr="00BF29F0">
        <w:rPr>
          <w:b w:val="0"/>
          <w:bCs w:val="0"/>
          <w:color w:val="auto"/>
        </w:rPr>
        <w:t>Absolutwertgeber</w:t>
      </w:r>
      <w:proofErr w:type="spellEnd"/>
      <w:r w:rsidRPr="00BF29F0">
        <w:rPr>
          <w:b w:val="0"/>
          <w:bCs w:val="0"/>
          <w:color w:val="auto"/>
        </w:rPr>
        <w:t xml:space="preserve"> mit einer Auflösung von 12 Bit. Optional in den Servomotor integrierbar sind ein batterie- und getriebeloser Multiturn-Encoder sowie eine Haltebremse.</w:t>
      </w:r>
      <w:r>
        <w:rPr>
          <w:b w:val="0"/>
          <w:bCs w:val="0"/>
          <w:color w:val="auto"/>
        </w:rPr>
        <w:t xml:space="preserve"> </w:t>
      </w:r>
      <w:r w:rsidRPr="00BF29F0">
        <w:rPr>
          <w:b w:val="0"/>
          <w:bCs w:val="0"/>
          <w:color w:val="auto"/>
        </w:rPr>
        <w:t>Je nach Aufgabenstellung kann das CDS mit spielarmen Planetengetriebe ergänzt werden. Hierfür sind Getriebestufen verfügbar, die Übersetzungen von i=4 bis i=100 abbilden.</w:t>
      </w:r>
    </w:p>
    <w:p w:rsidR="00FF0BD9" w:rsidRDefault="00FF0BD9" w:rsidP="003D6341">
      <w:pPr>
        <w:pStyle w:val="Subheadline"/>
        <w:spacing w:line="260" w:lineRule="exact"/>
        <w:rPr>
          <w:bCs w:val="0"/>
          <w:color w:val="auto"/>
        </w:rPr>
      </w:pPr>
    </w:p>
    <w:p w:rsidR="003D6341" w:rsidRPr="007C6736" w:rsidRDefault="007C6736" w:rsidP="003D6341">
      <w:pPr>
        <w:pStyle w:val="Subheadline"/>
        <w:spacing w:line="260" w:lineRule="exact"/>
        <w:rPr>
          <w:bCs w:val="0"/>
          <w:color w:val="auto"/>
        </w:rPr>
      </w:pPr>
      <w:r w:rsidRPr="007C6736">
        <w:rPr>
          <w:bCs w:val="0"/>
          <w:color w:val="auto"/>
        </w:rPr>
        <w:t>Vorbereitet für Industrie 4.0-Umgebungen</w:t>
      </w:r>
    </w:p>
    <w:p w:rsidR="003D6341" w:rsidRPr="000E4FBF" w:rsidRDefault="003D6341" w:rsidP="003D6341">
      <w:pPr>
        <w:pStyle w:val="Subheadline"/>
        <w:spacing w:line="260" w:lineRule="exact"/>
        <w:rPr>
          <w:b w:val="0"/>
          <w:bCs w:val="0"/>
          <w:color w:val="FF0000"/>
        </w:rPr>
      </w:pPr>
    </w:p>
    <w:p w:rsidR="00FF0BD9" w:rsidRDefault="007C6736" w:rsidP="003D6341">
      <w:pPr>
        <w:pStyle w:val="Subheadline"/>
        <w:spacing w:line="260" w:lineRule="exact"/>
        <w:rPr>
          <w:b w:val="0"/>
          <w:bCs w:val="0"/>
          <w:color w:val="auto"/>
        </w:rPr>
      </w:pPr>
      <w:r w:rsidRPr="007C6736">
        <w:rPr>
          <w:b w:val="0"/>
          <w:bCs w:val="0"/>
          <w:color w:val="auto"/>
        </w:rPr>
        <w:t>Die dezentrale Regelungsintelligenz des CDS erlaubt es, komplexe Bewegungsabläufe in Form von Motion Tasks abzubilden und auch ablaufen zu lassen.</w:t>
      </w:r>
      <w:r>
        <w:rPr>
          <w:b w:val="0"/>
          <w:bCs w:val="0"/>
          <w:color w:val="auto"/>
        </w:rPr>
        <w:t xml:space="preserve"> </w:t>
      </w:r>
      <w:r w:rsidRPr="007C6736">
        <w:rPr>
          <w:b w:val="0"/>
          <w:bCs w:val="0"/>
          <w:color w:val="auto"/>
        </w:rPr>
        <w:t xml:space="preserve">Dadurch kann direkt im </w:t>
      </w:r>
      <w:proofErr w:type="spellStart"/>
      <w:r w:rsidRPr="007C6736">
        <w:rPr>
          <w:b w:val="0"/>
          <w:bCs w:val="0"/>
          <w:color w:val="auto"/>
        </w:rPr>
        <w:t>Kleinservoantrieb</w:t>
      </w:r>
      <w:proofErr w:type="spellEnd"/>
      <w:r w:rsidRPr="007C6736">
        <w:rPr>
          <w:b w:val="0"/>
          <w:bCs w:val="0"/>
          <w:color w:val="auto"/>
        </w:rPr>
        <w:t xml:space="preserve"> – also in der Netzwerkperipherie einer Anlage und unabhängig von der Maschinensteuerung – ein eigenständiger Positionierbetrieb mit definierbaren Trajektorien und Fahrsatztabellen realisiert werden, beispielsweise für nicht synchronisierte Achsen oder komplexe Einzelachsbewegungen.</w:t>
      </w:r>
      <w:r>
        <w:rPr>
          <w:b w:val="0"/>
          <w:bCs w:val="0"/>
          <w:color w:val="auto"/>
        </w:rPr>
        <w:t xml:space="preserve"> </w:t>
      </w:r>
    </w:p>
    <w:p w:rsidR="00FF0BD9" w:rsidRDefault="00FF0BD9" w:rsidP="003D6341">
      <w:pPr>
        <w:pStyle w:val="Subheadline"/>
        <w:spacing w:line="260" w:lineRule="exact"/>
        <w:rPr>
          <w:b w:val="0"/>
          <w:bCs w:val="0"/>
          <w:color w:val="auto"/>
        </w:rPr>
      </w:pPr>
    </w:p>
    <w:p w:rsidR="003D6341" w:rsidRPr="007C6736" w:rsidRDefault="007C6736" w:rsidP="003D6341">
      <w:pPr>
        <w:pStyle w:val="Subheadline"/>
        <w:spacing w:line="260" w:lineRule="exact"/>
        <w:rPr>
          <w:b w:val="0"/>
          <w:bCs w:val="0"/>
          <w:color w:val="auto"/>
        </w:rPr>
      </w:pPr>
      <w:r w:rsidRPr="007C6736">
        <w:rPr>
          <w:b w:val="0"/>
          <w:bCs w:val="0"/>
          <w:color w:val="auto"/>
        </w:rPr>
        <w:t>Dies gewährleistet kurze Zykluszeiten und ermöglicht die Lösung von hochdynamis</w:t>
      </w:r>
      <w:r>
        <w:rPr>
          <w:b w:val="0"/>
          <w:bCs w:val="0"/>
          <w:color w:val="auto"/>
        </w:rPr>
        <w:t xml:space="preserve">chen Motion-Control-Anwendungen nahe an der Applikation. </w:t>
      </w:r>
      <w:r w:rsidR="00C2470C" w:rsidRPr="00C2470C">
        <w:rPr>
          <w:b w:val="0"/>
          <w:bCs w:val="0"/>
          <w:color w:val="auto"/>
        </w:rPr>
        <w:t xml:space="preserve">Dank seiner Intelligenz und Kommunikationsfähigkeit eignet sich das CDS </w:t>
      </w:r>
      <w:r w:rsidR="00C2470C">
        <w:rPr>
          <w:b w:val="0"/>
          <w:bCs w:val="0"/>
          <w:color w:val="auto"/>
        </w:rPr>
        <w:t xml:space="preserve">somit </w:t>
      </w:r>
      <w:r w:rsidR="00C2470C" w:rsidRPr="00C2470C">
        <w:rPr>
          <w:b w:val="0"/>
          <w:bCs w:val="0"/>
          <w:color w:val="auto"/>
        </w:rPr>
        <w:t>ideal zur Integration in Industrie 4.0-Anwendungen mit dezentraler Datenverarbeitung an der Netzwerkperipherie – also dort, wo regelungsrelevante Daten für den Antrieb entstehen und verarbeitet werden müssen.</w:t>
      </w:r>
    </w:p>
    <w:p w:rsidR="003D6341" w:rsidRPr="000E4FBF" w:rsidRDefault="003D6341" w:rsidP="00D63C37">
      <w:pPr>
        <w:pStyle w:val="Subheadline"/>
        <w:spacing w:line="260" w:lineRule="exact"/>
        <w:rPr>
          <w:b w:val="0"/>
          <w:bCs w:val="0"/>
          <w:color w:val="FF0000"/>
        </w:rPr>
      </w:pPr>
    </w:p>
    <w:p w:rsidR="00491BD7" w:rsidRDefault="00367859" w:rsidP="00D63C37">
      <w:pPr>
        <w:pStyle w:val="Subheadline"/>
        <w:spacing w:line="260" w:lineRule="exact"/>
        <w:rPr>
          <w:b w:val="0"/>
          <w:bCs w:val="0"/>
          <w:color w:val="auto"/>
        </w:rPr>
      </w:pPr>
      <w:r w:rsidRPr="00367859">
        <w:rPr>
          <w:b w:val="0"/>
          <w:bCs w:val="0"/>
          <w:color w:val="auto"/>
        </w:rPr>
        <w:t xml:space="preserve">Das CDS erschließt durch seine leistungsfähige Motor- und Regelungstechnik neue Anwendungsfelder, die neben höchster Dynamik und Präzision auch feinstufige und vielseitig adaptierbare, kinematische Prozessregelung erlauben. Damit hat das CDS auch Applikationen im Blick, die vielerorts (noch) mit Pneumatik-basierter Antriebstechnik umgesetzt werden. </w:t>
      </w:r>
    </w:p>
    <w:p w:rsidR="00DA79E3" w:rsidRDefault="00DA79E3" w:rsidP="00D63C37">
      <w:pPr>
        <w:pStyle w:val="Subheadline"/>
        <w:spacing w:line="260" w:lineRule="exact"/>
        <w:rPr>
          <w:b w:val="0"/>
          <w:bCs w:val="0"/>
          <w:color w:val="auto"/>
        </w:rPr>
      </w:pPr>
    </w:p>
    <w:p w:rsidR="008039EA" w:rsidRDefault="008039EA" w:rsidP="00D63C37">
      <w:pPr>
        <w:pStyle w:val="Subheadline"/>
        <w:spacing w:line="260" w:lineRule="exact"/>
        <w:rPr>
          <w:b w:val="0"/>
          <w:bCs w:val="0"/>
          <w:color w:val="auto"/>
        </w:rPr>
      </w:pPr>
    </w:p>
    <w:p w:rsidR="00DA79E3" w:rsidRPr="0010111B" w:rsidRDefault="00DA79E3" w:rsidP="00DA79E3">
      <w:pPr>
        <w:pStyle w:val="Flietext"/>
        <w:rPr>
          <w:sz w:val="18"/>
        </w:rPr>
      </w:pPr>
      <w:r w:rsidRPr="0010111B">
        <w:rPr>
          <w:sz w:val="18"/>
          <w:szCs w:val="18"/>
        </w:rPr>
        <w:t xml:space="preserve">Text- und Bildmaterial in printfähiger Qualität finden Sie unter </w:t>
      </w:r>
      <w:r w:rsidRPr="00784580">
        <w:rPr>
          <w:sz w:val="18"/>
          <w:szCs w:val="18"/>
        </w:rPr>
        <w:t>presse.wittenstein.de</w:t>
      </w:r>
    </w:p>
    <w:p w:rsidR="00DA79E3" w:rsidRDefault="00DA79E3" w:rsidP="00D63C37">
      <w:pPr>
        <w:pStyle w:val="Subheadline"/>
        <w:spacing w:line="260" w:lineRule="exact"/>
        <w:rPr>
          <w:b w:val="0"/>
          <w:bCs w:val="0"/>
          <w:color w:val="auto"/>
        </w:rPr>
      </w:pPr>
    </w:p>
    <w:p w:rsidR="00DA79E3" w:rsidRDefault="00DA79E3" w:rsidP="00D63C37">
      <w:pPr>
        <w:pStyle w:val="Subheadline"/>
        <w:spacing w:line="260" w:lineRule="exact"/>
        <w:rPr>
          <w:b w:val="0"/>
          <w:bCs w:val="0"/>
          <w:color w:val="auto"/>
        </w:rPr>
      </w:pPr>
    </w:p>
    <w:p w:rsidR="00DA79E3" w:rsidRDefault="00DA79E3" w:rsidP="00D63C37">
      <w:pPr>
        <w:pStyle w:val="Subheadline"/>
        <w:spacing w:line="260" w:lineRule="exact"/>
        <w:rPr>
          <w:b w:val="0"/>
          <w:bCs w:val="0"/>
          <w:color w:val="auto"/>
        </w:rPr>
      </w:pPr>
    </w:p>
    <w:p w:rsidR="00DA79E3" w:rsidRDefault="00DA79E3" w:rsidP="00D63C37">
      <w:pPr>
        <w:pStyle w:val="Subheadline"/>
        <w:spacing w:line="260" w:lineRule="exact"/>
        <w:rPr>
          <w:b w:val="0"/>
          <w:bCs w:val="0"/>
          <w:color w:val="auto"/>
        </w:rPr>
      </w:pPr>
    </w:p>
    <w:p w:rsidR="00DA79E3" w:rsidRDefault="00DA79E3" w:rsidP="00D63C37">
      <w:pPr>
        <w:pStyle w:val="Subheadline"/>
        <w:spacing w:line="260" w:lineRule="exact"/>
        <w:rPr>
          <w:b w:val="0"/>
          <w:bCs w:val="0"/>
          <w:color w:val="auto"/>
        </w:rPr>
      </w:pPr>
    </w:p>
    <w:p w:rsidR="00DA79E3" w:rsidRDefault="00DA79E3" w:rsidP="00D63C37">
      <w:pPr>
        <w:pStyle w:val="Subheadline"/>
        <w:spacing w:line="260" w:lineRule="exact"/>
        <w:rPr>
          <w:b w:val="0"/>
          <w:bCs w:val="0"/>
          <w:color w:val="auto"/>
        </w:rPr>
      </w:pPr>
    </w:p>
    <w:p w:rsidR="00FF0BD9"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b/>
          <w:spacing w:val="10"/>
          <w:sz w:val="20"/>
          <w:szCs w:val="20"/>
        </w:rPr>
      </w:pPr>
      <w:r w:rsidRPr="006B7C40">
        <w:rPr>
          <w:rFonts w:ascii="Arial" w:hAnsi="Arial" w:cs="Arial"/>
          <w:b/>
          <w:spacing w:val="10"/>
          <w:sz w:val="20"/>
          <w:szCs w:val="20"/>
        </w:rPr>
        <w:lastRenderedPageBreak/>
        <w:t xml:space="preserve">Bilder </w:t>
      </w:r>
      <w:r w:rsidR="00CB7298">
        <w:rPr>
          <w:rFonts w:ascii="Arial" w:hAnsi="Arial" w:cs="Arial"/>
          <w:b/>
          <w:spacing w:val="10"/>
          <w:sz w:val="20"/>
          <w:szCs w:val="20"/>
        </w:rPr>
        <w:t>(alle ©</w:t>
      </w:r>
      <w:r w:rsidRPr="006B7C40">
        <w:rPr>
          <w:rFonts w:ascii="Arial" w:hAnsi="Arial" w:cs="Arial"/>
          <w:b/>
          <w:spacing w:val="10"/>
          <w:sz w:val="20"/>
          <w:szCs w:val="20"/>
        </w:rPr>
        <w:t xml:space="preserve"> WITTENSTEIN SE</w:t>
      </w:r>
      <w:r w:rsidR="00CB7298">
        <w:rPr>
          <w:rFonts w:ascii="Arial" w:hAnsi="Arial" w:cs="Arial"/>
          <w:b/>
          <w:spacing w:val="10"/>
          <w:sz w:val="20"/>
          <w:szCs w:val="20"/>
        </w:rPr>
        <w:t>):</w:t>
      </w:r>
    </w:p>
    <w:p w:rsidR="00FF0BD9" w:rsidRDefault="00FF0BD9" w:rsidP="00DA79E3">
      <w:pPr>
        <w:pBdr>
          <w:top w:val="single" w:sz="4" w:space="1" w:color="auto"/>
          <w:left w:val="single" w:sz="4" w:space="4" w:color="auto"/>
          <w:bottom w:val="single" w:sz="4" w:space="1" w:color="auto"/>
          <w:right w:val="single" w:sz="4" w:space="4" w:color="auto"/>
        </w:pBdr>
        <w:spacing w:line="360" w:lineRule="auto"/>
        <w:rPr>
          <w:rFonts w:ascii="Arial" w:hAnsi="Arial" w:cs="Arial"/>
          <w:b/>
          <w:spacing w:val="10"/>
          <w:sz w:val="20"/>
          <w:szCs w:val="20"/>
        </w:rPr>
      </w:pPr>
    </w:p>
    <w:p w:rsidR="006B7C40" w:rsidRPr="00FF0BD9" w:rsidRDefault="00DA79E3" w:rsidP="00DA79E3">
      <w:pPr>
        <w:pBdr>
          <w:top w:val="single" w:sz="4" w:space="1" w:color="auto"/>
          <w:left w:val="single" w:sz="4" w:space="4" w:color="auto"/>
          <w:bottom w:val="single" w:sz="4" w:space="1" w:color="auto"/>
          <w:right w:val="single" w:sz="4" w:space="4" w:color="auto"/>
        </w:pBdr>
        <w:spacing w:line="360" w:lineRule="auto"/>
        <w:rPr>
          <w:rFonts w:ascii="Arial" w:hAnsi="Arial" w:cs="Arial"/>
          <w:b/>
          <w:spacing w:val="10"/>
          <w:sz w:val="20"/>
          <w:szCs w:val="20"/>
        </w:rPr>
      </w:pPr>
      <w:r w:rsidRPr="006B7C40">
        <w:rPr>
          <w:rFonts w:ascii="Arial" w:hAnsi="Arial" w:cs="Arial"/>
          <w:noProof/>
          <w:spacing w:val="10"/>
          <w:sz w:val="20"/>
          <w:szCs w:val="20"/>
          <w:lang w:eastAsia="de-DE"/>
        </w:rPr>
        <w:drawing>
          <wp:anchor distT="0" distB="0" distL="114300" distR="114300" simplePos="0" relativeHeight="251659264" behindDoc="1" locked="0" layoutInCell="1" allowOverlap="1" wp14:anchorId="0BCB8111" wp14:editId="1923160F">
            <wp:simplePos x="0" y="0"/>
            <wp:positionH relativeFrom="margin">
              <wp:posOffset>100330</wp:posOffset>
            </wp:positionH>
            <wp:positionV relativeFrom="paragraph">
              <wp:posOffset>153670</wp:posOffset>
            </wp:positionV>
            <wp:extent cx="1459230" cy="1022350"/>
            <wp:effectExtent l="0" t="0" r="7620" b="635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_CDS_45_20190925_MAM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9230" cy="1022350"/>
                    </a:xfrm>
                    <a:prstGeom prst="rect">
                      <a:avLst/>
                    </a:prstGeom>
                  </pic:spPr>
                </pic:pic>
              </a:graphicData>
            </a:graphic>
            <wp14:sizeRelH relativeFrom="margin">
              <wp14:pctWidth>0</wp14:pctWidth>
            </wp14:sizeRelH>
            <wp14:sizeRelV relativeFrom="margin">
              <wp14:pctHeight>0</wp14:pctHeight>
            </wp14:sizeRelV>
          </wp:anchor>
        </w:drawing>
      </w:r>
      <w:r w:rsidR="006B7C40" w:rsidRPr="006B7C40">
        <w:rPr>
          <w:rFonts w:ascii="Arial" w:hAnsi="Arial" w:cs="Arial"/>
          <w:noProof/>
          <w:spacing w:val="10"/>
          <w:sz w:val="20"/>
          <w:szCs w:val="20"/>
          <w:lang w:eastAsia="de-DE"/>
        </w:rPr>
        <w:drawing>
          <wp:anchor distT="0" distB="0" distL="114300" distR="114300" simplePos="0" relativeHeight="251664384" behindDoc="1" locked="0" layoutInCell="1" allowOverlap="1" wp14:anchorId="29C3B0A2" wp14:editId="535C0227">
            <wp:simplePos x="0" y="0"/>
            <wp:positionH relativeFrom="margin">
              <wp:posOffset>1332230</wp:posOffset>
            </wp:positionH>
            <wp:positionV relativeFrom="paragraph">
              <wp:posOffset>124460</wp:posOffset>
            </wp:positionV>
            <wp:extent cx="1407160" cy="984885"/>
            <wp:effectExtent l="0" t="0" r="254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4_CDS_Seite_20190925_MAM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7160" cy="984885"/>
                    </a:xfrm>
                    <a:prstGeom prst="rect">
                      <a:avLst/>
                    </a:prstGeom>
                  </pic:spPr>
                </pic:pic>
              </a:graphicData>
            </a:graphic>
            <wp14:sizeRelH relativeFrom="margin">
              <wp14:pctWidth>0</wp14:pctWidth>
            </wp14:sizeRelH>
            <wp14:sizeRelV relativeFrom="margin">
              <wp14:pctHeight>0</wp14:pctHeight>
            </wp14:sizeRelV>
          </wp:anchor>
        </w:drawing>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FF0BD9" w:rsidRDefault="00FF0BD9" w:rsidP="00DA79E3">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rPr>
      </w:pPr>
    </w:p>
    <w:p w:rsidR="006B7C40" w:rsidRPr="00C6670B" w:rsidRDefault="007F117B"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r>
        <w:rPr>
          <w:rFonts w:ascii="Arial" w:hAnsi="Arial" w:cs="Arial"/>
          <w:b/>
          <w:spacing w:val="10"/>
          <w:sz w:val="20"/>
          <w:szCs w:val="20"/>
        </w:rPr>
        <w:t>01-wittenstein-cds-</w:t>
      </w:r>
      <w:r w:rsidR="006B7C40" w:rsidRPr="00C6670B">
        <w:rPr>
          <w:rFonts w:ascii="Arial" w:hAnsi="Arial" w:cs="Arial"/>
          <w:b/>
          <w:spacing w:val="10"/>
          <w:sz w:val="20"/>
          <w:szCs w:val="20"/>
        </w:rPr>
        <w:t>45</w:t>
      </w:r>
      <w:r w:rsidR="006B7C40" w:rsidRPr="00C6670B">
        <w:rPr>
          <w:rFonts w:ascii="Arial" w:hAnsi="Arial" w:cs="Arial"/>
          <w:b/>
          <w:spacing w:val="10"/>
          <w:sz w:val="20"/>
          <w:szCs w:val="20"/>
        </w:rPr>
        <w:br/>
      </w:r>
      <w:r w:rsidR="00C6670B" w:rsidRPr="00C6670B">
        <w:rPr>
          <w:rFonts w:ascii="Arial" w:hAnsi="Arial" w:cs="Arial"/>
          <w:b/>
          <w:spacing w:val="10"/>
          <w:sz w:val="20"/>
          <w:szCs w:val="20"/>
        </w:rPr>
        <w:t>0</w:t>
      </w:r>
      <w:r>
        <w:rPr>
          <w:rFonts w:ascii="Arial" w:hAnsi="Arial" w:cs="Arial"/>
          <w:b/>
          <w:spacing w:val="10"/>
          <w:sz w:val="20"/>
          <w:szCs w:val="20"/>
        </w:rPr>
        <w:t>2-</w:t>
      </w:r>
      <w:r w:rsidR="00C6670B" w:rsidRPr="00C6670B">
        <w:rPr>
          <w:rFonts w:ascii="Arial" w:hAnsi="Arial" w:cs="Arial"/>
          <w:b/>
          <w:spacing w:val="10"/>
          <w:sz w:val="20"/>
          <w:szCs w:val="20"/>
        </w:rPr>
        <w:t>wittenstein</w:t>
      </w:r>
      <w:r>
        <w:rPr>
          <w:rFonts w:ascii="Arial" w:hAnsi="Arial" w:cs="Arial"/>
          <w:b/>
          <w:spacing w:val="10"/>
          <w:sz w:val="20"/>
          <w:szCs w:val="20"/>
        </w:rPr>
        <w:t>-cds-seite</w:t>
      </w:r>
    </w:p>
    <w:p w:rsidR="006B7C40" w:rsidRPr="006B7C40" w:rsidRDefault="006B7C40" w:rsidP="00DA79E3">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rPr>
      </w:pPr>
      <w:r w:rsidRPr="006B7C40">
        <w:rPr>
          <w:rFonts w:ascii="Arial" w:hAnsi="Arial" w:cs="Arial"/>
          <w:spacing w:val="10"/>
          <w:sz w:val="20"/>
          <w:szCs w:val="20"/>
        </w:rPr>
        <w:t>Das neue Kompakt-Antriebssystem cyber</w:t>
      </w:r>
      <w:r w:rsidRPr="00C6670B">
        <w:rPr>
          <w:rFonts w:ascii="Arial" w:hAnsi="Arial" w:cs="Arial"/>
          <w:spacing w:val="10"/>
          <w:sz w:val="20"/>
          <w:szCs w:val="20"/>
          <w:vertAlign w:val="superscript"/>
        </w:rPr>
        <w:t>®</w:t>
      </w:r>
      <w:r w:rsidR="004D192B">
        <w:rPr>
          <w:rFonts w:ascii="Arial" w:hAnsi="Arial" w:cs="Arial"/>
          <w:spacing w:val="10"/>
          <w:sz w:val="20"/>
          <w:szCs w:val="20"/>
        </w:rPr>
        <w:t xml:space="preserve"> dynamic system</w:t>
      </w:r>
      <w:r w:rsidRPr="006B7C40">
        <w:rPr>
          <w:rFonts w:ascii="Arial" w:hAnsi="Arial" w:cs="Arial"/>
          <w:spacing w:val="10"/>
          <w:sz w:val="20"/>
          <w:szCs w:val="20"/>
        </w:rPr>
        <w:t xml:space="preserve"> von WITTENSTEIN cyber motor ist auf konsequente Bauraumersparnis für die applikationsnahe Integration ausgelegt.</w:t>
      </w:r>
    </w:p>
    <w:p w:rsidR="006B7C40" w:rsidRPr="006B7C40" w:rsidRDefault="007F117B"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r w:rsidRPr="006B7C40">
        <w:rPr>
          <w:rFonts w:ascii="Arial" w:hAnsi="Arial" w:cs="Arial"/>
          <w:noProof/>
          <w:spacing w:val="10"/>
          <w:sz w:val="20"/>
          <w:szCs w:val="20"/>
          <w:lang w:eastAsia="de-DE"/>
        </w:rPr>
        <w:drawing>
          <wp:anchor distT="0" distB="0" distL="114300" distR="114300" simplePos="0" relativeHeight="251660288" behindDoc="1" locked="0" layoutInCell="1" allowOverlap="1" wp14:anchorId="72120FB8" wp14:editId="39F1F09E">
            <wp:simplePos x="0" y="0"/>
            <wp:positionH relativeFrom="column">
              <wp:posOffset>52070</wp:posOffset>
            </wp:positionH>
            <wp:positionV relativeFrom="paragraph">
              <wp:posOffset>88900</wp:posOffset>
            </wp:positionV>
            <wp:extent cx="1631950" cy="1141095"/>
            <wp:effectExtent l="0" t="0" r="6350" b="190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_CDS_GCP_45_20190925_MAM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31950" cy="1141095"/>
                    </a:xfrm>
                    <a:prstGeom prst="rect">
                      <a:avLst/>
                    </a:prstGeom>
                  </pic:spPr>
                </pic:pic>
              </a:graphicData>
            </a:graphic>
            <wp14:sizeRelH relativeFrom="margin">
              <wp14:pctWidth>0</wp14:pctWidth>
            </wp14:sizeRelH>
            <wp14:sizeRelV relativeFrom="margin">
              <wp14:pctHeight>0</wp14:pctHeight>
            </wp14:sizeRelV>
          </wp:anchor>
        </w:drawing>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r w:rsidRPr="006B7C40">
        <w:rPr>
          <w:rFonts w:ascii="Arial" w:hAnsi="Arial" w:cs="Arial"/>
          <w:noProof/>
          <w:spacing w:val="10"/>
          <w:sz w:val="20"/>
          <w:szCs w:val="20"/>
          <w:lang w:eastAsia="de-DE"/>
        </w:rPr>
        <w:drawing>
          <wp:anchor distT="0" distB="0" distL="114300" distR="114300" simplePos="0" relativeHeight="251663360" behindDoc="1" locked="0" layoutInCell="1" allowOverlap="1" wp14:anchorId="11A8B119" wp14:editId="0F9EBB71">
            <wp:simplePos x="0" y="0"/>
            <wp:positionH relativeFrom="column">
              <wp:posOffset>1832610</wp:posOffset>
            </wp:positionH>
            <wp:positionV relativeFrom="paragraph">
              <wp:posOffset>4445</wp:posOffset>
            </wp:positionV>
            <wp:extent cx="1416050" cy="9912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3_CDS_GCP_Seite_20190925_MAM6.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16050" cy="991235"/>
                    </a:xfrm>
                    <a:prstGeom prst="rect">
                      <a:avLst/>
                    </a:prstGeom>
                  </pic:spPr>
                </pic:pic>
              </a:graphicData>
            </a:graphic>
            <wp14:sizeRelH relativeFrom="margin">
              <wp14:pctWidth>0</wp14:pctWidth>
            </wp14:sizeRelH>
            <wp14:sizeRelV relativeFrom="margin">
              <wp14:pctHeight>0</wp14:pctHeight>
            </wp14:sizeRelV>
          </wp:anchor>
        </w:drawing>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r w:rsidRPr="006B7C40">
        <w:rPr>
          <w:rFonts w:ascii="Arial" w:hAnsi="Arial" w:cs="Arial"/>
          <w:spacing w:val="10"/>
          <w:sz w:val="20"/>
          <w:szCs w:val="20"/>
        </w:rPr>
        <w:t xml:space="preserve"> </w:t>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C6670B" w:rsidRDefault="007F117B"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r>
        <w:rPr>
          <w:rFonts w:ascii="Arial" w:hAnsi="Arial" w:cs="Arial"/>
          <w:b/>
          <w:spacing w:val="10"/>
          <w:sz w:val="20"/>
          <w:szCs w:val="20"/>
        </w:rPr>
        <w:t>03-</w:t>
      </w:r>
      <w:r w:rsidR="006B7C40" w:rsidRPr="00C6670B">
        <w:rPr>
          <w:rFonts w:ascii="Arial" w:hAnsi="Arial" w:cs="Arial"/>
          <w:b/>
          <w:spacing w:val="10"/>
          <w:sz w:val="20"/>
          <w:szCs w:val="20"/>
        </w:rPr>
        <w:t>wittenstein</w:t>
      </w:r>
      <w:r>
        <w:rPr>
          <w:rFonts w:ascii="Arial" w:hAnsi="Arial" w:cs="Arial"/>
          <w:b/>
          <w:spacing w:val="10"/>
          <w:sz w:val="20"/>
          <w:szCs w:val="20"/>
        </w:rPr>
        <w:t>-cds-gcp</w:t>
      </w:r>
      <w:r w:rsidR="006B7C40" w:rsidRPr="00C6670B">
        <w:rPr>
          <w:rFonts w:ascii="Arial" w:hAnsi="Arial" w:cs="Arial"/>
          <w:b/>
          <w:spacing w:val="10"/>
          <w:sz w:val="20"/>
          <w:szCs w:val="20"/>
        </w:rPr>
        <w:br/>
      </w:r>
      <w:r>
        <w:rPr>
          <w:rFonts w:ascii="Arial" w:hAnsi="Arial" w:cs="Arial"/>
          <w:b/>
          <w:spacing w:val="10"/>
          <w:sz w:val="20"/>
          <w:szCs w:val="20"/>
        </w:rPr>
        <w:t>04-wittenstein-cds-gcp-seite</w:t>
      </w:r>
    </w:p>
    <w:p w:rsidR="006B7C40" w:rsidRDefault="006B7C40" w:rsidP="00DA79E3">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rPr>
      </w:pPr>
      <w:r w:rsidRPr="006B7C40">
        <w:rPr>
          <w:rFonts w:ascii="Arial" w:hAnsi="Arial" w:cs="Arial"/>
          <w:spacing w:val="10"/>
          <w:sz w:val="20"/>
          <w:szCs w:val="20"/>
        </w:rPr>
        <w:t>Beim cyber</w:t>
      </w:r>
      <w:r w:rsidRPr="00C6670B">
        <w:rPr>
          <w:rFonts w:ascii="Arial" w:hAnsi="Arial" w:cs="Arial"/>
          <w:spacing w:val="10"/>
          <w:sz w:val="20"/>
          <w:szCs w:val="20"/>
          <w:vertAlign w:val="superscript"/>
        </w:rPr>
        <w:t>®</w:t>
      </w:r>
      <w:r w:rsidR="004D192B">
        <w:rPr>
          <w:rFonts w:ascii="Arial" w:hAnsi="Arial" w:cs="Arial"/>
          <w:spacing w:val="10"/>
          <w:sz w:val="20"/>
          <w:szCs w:val="20"/>
        </w:rPr>
        <w:t xml:space="preserve"> dynamic system</w:t>
      </w:r>
      <w:r w:rsidRPr="006B7C40">
        <w:rPr>
          <w:rFonts w:ascii="Arial" w:hAnsi="Arial" w:cs="Arial"/>
          <w:spacing w:val="10"/>
          <w:sz w:val="20"/>
          <w:szCs w:val="20"/>
        </w:rPr>
        <w:t xml:space="preserve"> bilden ein cyber</w:t>
      </w:r>
      <w:r w:rsidRPr="00C6670B">
        <w:rPr>
          <w:rFonts w:ascii="Arial" w:hAnsi="Arial" w:cs="Arial"/>
          <w:spacing w:val="10"/>
          <w:sz w:val="20"/>
          <w:szCs w:val="20"/>
          <w:vertAlign w:val="superscript"/>
        </w:rPr>
        <w:t>®</w:t>
      </w:r>
      <w:r w:rsidRPr="006B7C40">
        <w:rPr>
          <w:rFonts w:ascii="Arial" w:hAnsi="Arial" w:cs="Arial"/>
          <w:spacing w:val="10"/>
          <w:sz w:val="20"/>
          <w:szCs w:val="20"/>
        </w:rPr>
        <w:t xml:space="preserve"> dynamic-Motor in Baugröße 40 mm und ein neuer </w:t>
      </w:r>
      <w:proofErr w:type="spellStart"/>
      <w:r w:rsidRPr="006B7C40">
        <w:rPr>
          <w:rFonts w:ascii="Arial" w:hAnsi="Arial" w:cs="Arial"/>
          <w:spacing w:val="10"/>
          <w:sz w:val="20"/>
          <w:szCs w:val="20"/>
        </w:rPr>
        <w:t>simco</w:t>
      </w:r>
      <w:proofErr w:type="spellEnd"/>
      <w:r w:rsidRPr="00C6670B">
        <w:rPr>
          <w:rFonts w:ascii="Arial" w:hAnsi="Arial" w:cs="Arial"/>
          <w:spacing w:val="10"/>
          <w:sz w:val="20"/>
          <w:szCs w:val="20"/>
          <w:vertAlign w:val="superscript"/>
        </w:rPr>
        <w:t>®</w:t>
      </w:r>
      <w:r w:rsidRPr="006B7C40">
        <w:rPr>
          <w:rFonts w:ascii="Arial" w:hAnsi="Arial" w:cs="Arial"/>
          <w:spacing w:val="10"/>
          <w:sz w:val="20"/>
          <w:szCs w:val="20"/>
        </w:rPr>
        <w:t xml:space="preserve"> 2-Regler in spezieller Gehäuseausführung eine ultrakompakte Einheit.</w:t>
      </w:r>
    </w:p>
    <w:p w:rsidR="00FF0BD9" w:rsidRPr="006B7C40" w:rsidRDefault="00FF0BD9" w:rsidP="00DA79E3">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rPr>
      </w:pPr>
    </w:p>
    <w:p w:rsidR="006B7C40" w:rsidRPr="006B7C40" w:rsidRDefault="00DA79E3"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r w:rsidRPr="006B7C40">
        <w:rPr>
          <w:rFonts w:ascii="Arial" w:hAnsi="Arial" w:cs="Arial"/>
          <w:noProof/>
          <w:spacing w:val="10"/>
          <w:sz w:val="20"/>
          <w:szCs w:val="20"/>
          <w:lang w:eastAsia="de-DE"/>
        </w:rPr>
        <w:drawing>
          <wp:anchor distT="0" distB="0" distL="114300" distR="114300" simplePos="0" relativeHeight="251666432" behindDoc="0" locked="0" layoutInCell="1" allowOverlap="1">
            <wp:simplePos x="0" y="0"/>
            <wp:positionH relativeFrom="column">
              <wp:posOffset>1861820</wp:posOffset>
            </wp:positionH>
            <wp:positionV relativeFrom="paragraph">
              <wp:posOffset>62531</wp:posOffset>
            </wp:positionV>
            <wp:extent cx="1489075" cy="1042035"/>
            <wp:effectExtent l="0" t="0" r="0" b="571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7_CDS_Spindel_Seite_20190925_MAM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9075" cy="1042035"/>
                    </a:xfrm>
                    <a:prstGeom prst="rect">
                      <a:avLst/>
                    </a:prstGeom>
                  </pic:spPr>
                </pic:pic>
              </a:graphicData>
            </a:graphic>
            <wp14:sizeRelH relativeFrom="page">
              <wp14:pctWidth>0</wp14:pctWidth>
            </wp14:sizeRelH>
            <wp14:sizeRelV relativeFrom="page">
              <wp14:pctHeight>0</wp14:pctHeight>
            </wp14:sizeRelV>
          </wp:anchor>
        </w:drawing>
      </w:r>
      <w:r w:rsidR="00FF0BD9" w:rsidRPr="006B7C40">
        <w:rPr>
          <w:rFonts w:ascii="Arial" w:hAnsi="Arial" w:cs="Arial"/>
          <w:noProof/>
          <w:spacing w:val="10"/>
          <w:sz w:val="20"/>
          <w:szCs w:val="20"/>
          <w:lang w:eastAsia="de-DE"/>
        </w:rPr>
        <w:drawing>
          <wp:anchor distT="0" distB="0" distL="114300" distR="114300" simplePos="0" relativeHeight="251661312" behindDoc="1" locked="0" layoutInCell="1" allowOverlap="1" wp14:anchorId="578989BC" wp14:editId="5275C72A">
            <wp:simplePos x="0" y="0"/>
            <wp:positionH relativeFrom="margin">
              <wp:posOffset>52471</wp:posOffset>
            </wp:positionH>
            <wp:positionV relativeFrom="paragraph">
              <wp:posOffset>5214</wp:posOffset>
            </wp:positionV>
            <wp:extent cx="1746250" cy="1222375"/>
            <wp:effectExtent l="0" t="0" r="635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5_CDS_Spindel_45_20190925_MAM6.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46250" cy="1222375"/>
                    </a:xfrm>
                    <a:prstGeom prst="rect">
                      <a:avLst/>
                    </a:prstGeom>
                  </pic:spPr>
                </pic:pic>
              </a:graphicData>
            </a:graphic>
            <wp14:sizeRelH relativeFrom="margin">
              <wp14:pctWidth>0</wp14:pctWidth>
            </wp14:sizeRelH>
            <wp14:sizeRelV relativeFrom="margin">
              <wp14:pctHeight>0</wp14:pctHeight>
            </wp14:sizeRelV>
          </wp:anchor>
        </w:drawing>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DA79E3" w:rsidRDefault="00DA79E3"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p>
    <w:p w:rsidR="00DA79E3" w:rsidRDefault="00DA79E3"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p>
    <w:p w:rsidR="00DA79E3" w:rsidRDefault="00DA79E3"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p>
    <w:p w:rsidR="00DA79E3" w:rsidRDefault="00DA79E3"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p>
    <w:p w:rsidR="006B7C40" w:rsidRPr="00C6670B" w:rsidRDefault="007F117B"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r>
        <w:rPr>
          <w:rFonts w:ascii="Arial" w:hAnsi="Arial" w:cs="Arial"/>
          <w:b/>
          <w:spacing w:val="10"/>
          <w:sz w:val="20"/>
          <w:szCs w:val="20"/>
        </w:rPr>
        <w:t>05-</w:t>
      </w:r>
      <w:r w:rsidR="006B7C40" w:rsidRPr="00C6670B">
        <w:rPr>
          <w:rFonts w:ascii="Arial" w:hAnsi="Arial" w:cs="Arial"/>
          <w:b/>
          <w:spacing w:val="10"/>
          <w:sz w:val="20"/>
          <w:szCs w:val="20"/>
        </w:rPr>
        <w:t>wittenstein</w:t>
      </w:r>
      <w:r>
        <w:rPr>
          <w:rFonts w:ascii="Arial" w:hAnsi="Arial" w:cs="Arial"/>
          <w:b/>
          <w:spacing w:val="10"/>
          <w:sz w:val="20"/>
          <w:szCs w:val="20"/>
        </w:rPr>
        <w:t>-cds-spindel-45</w:t>
      </w:r>
      <w:r w:rsidR="00C6670B" w:rsidRPr="00C6670B">
        <w:rPr>
          <w:rFonts w:ascii="Arial" w:hAnsi="Arial" w:cs="Arial"/>
          <w:b/>
          <w:spacing w:val="10"/>
          <w:sz w:val="20"/>
          <w:szCs w:val="20"/>
        </w:rPr>
        <w:br/>
      </w:r>
      <w:r>
        <w:rPr>
          <w:rFonts w:ascii="Arial" w:hAnsi="Arial" w:cs="Arial"/>
          <w:b/>
          <w:spacing w:val="10"/>
          <w:sz w:val="20"/>
          <w:szCs w:val="20"/>
        </w:rPr>
        <w:t>06-</w:t>
      </w:r>
      <w:r w:rsidR="006B7C40" w:rsidRPr="00C6670B">
        <w:rPr>
          <w:rFonts w:ascii="Arial" w:hAnsi="Arial" w:cs="Arial"/>
          <w:b/>
          <w:spacing w:val="10"/>
          <w:sz w:val="20"/>
          <w:szCs w:val="20"/>
        </w:rPr>
        <w:t>wittenstein</w:t>
      </w:r>
      <w:r>
        <w:rPr>
          <w:rFonts w:ascii="Arial" w:hAnsi="Arial" w:cs="Arial"/>
          <w:b/>
          <w:spacing w:val="10"/>
          <w:sz w:val="20"/>
          <w:szCs w:val="20"/>
        </w:rPr>
        <w:t>-cds-s</w:t>
      </w:r>
      <w:r w:rsidR="006B7C40" w:rsidRPr="00C6670B">
        <w:rPr>
          <w:rFonts w:ascii="Arial" w:hAnsi="Arial" w:cs="Arial"/>
          <w:b/>
          <w:spacing w:val="10"/>
          <w:sz w:val="20"/>
          <w:szCs w:val="20"/>
        </w:rPr>
        <w:t>pindel</w:t>
      </w:r>
      <w:r>
        <w:rPr>
          <w:rFonts w:ascii="Arial" w:hAnsi="Arial" w:cs="Arial"/>
          <w:b/>
          <w:spacing w:val="10"/>
          <w:sz w:val="20"/>
          <w:szCs w:val="20"/>
        </w:rPr>
        <w:t>-s</w:t>
      </w:r>
      <w:r w:rsidR="006B7C40" w:rsidRPr="00C6670B">
        <w:rPr>
          <w:rFonts w:ascii="Arial" w:hAnsi="Arial" w:cs="Arial"/>
          <w:b/>
          <w:spacing w:val="10"/>
          <w:sz w:val="20"/>
          <w:szCs w:val="20"/>
        </w:rPr>
        <w:t>eite</w:t>
      </w:r>
      <w:r w:rsidR="00C6670B" w:rsidRPr="00C6670B">
        <w:rPr>
          <w:rFonts w:ascii="Arial" w:hAnsi="Arial" w:cs="Arial"/>
          <w:b/>
          <w:spacing w:val="10"/>
          <w:sz w:val="20"/>
          <w:szCs w:val="20"/>
        </w:rPr>
        <w:t xml:space="preserve"> </w:t>
      </w:r>
    </w:p>
    <w:p w:rsidR="006B7C40" w:rsidRPr="006B7C40" w:rsidRDefault="006B7C40" w:rsidP="00DA79E3">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rPr>
      </w:pPr>
      <w:r w:rsidRPr="006B7C40">
        <w:rPr>
          <w:rFonts w:ascii="Arial" w:hAnsi="Arial" w:cs="Arial"/>
          <w:spacing w:val="10"/>
          <w:sz w:val="20"/>
          <w:szCs w:val="20"/>
        </w:rPr>
        <w:t xml:space="preserve">Für lineare Applikationen ist das </w:t>
      </w:r>
      <w:r w:rsidR="004D192B" w:rsidRPr="006B7C40">
        <w:rPr>
          <w:rFonts w:ascii="Arial" w:hAnsi="Arial" w:cs="Arial"/>
          <w:spacing w:val="10"/>
          <w:sz w:val="20"/>
          <w:szCs w:val="20"/>
        </w:rPr>
        <w:t>cyber</w:t>
      </w:r>
      <w:r w:rsidR="004D192B" w:rsidRPr="00C6670B">
        <w:rPr>
          <w:rFonts w:ascii="Arial" w:hAnsi="Arial" w:cs="Arial"/>
          <w:spacing w:val="10"/>
          <w:sz w:val="20"/>
          <w:szCs w:val="20"/>
          <w:vertAlign w:val="superscript"/>
        </w:rPr>
        <w:t>®</w:t>
      </w:r>
      <w:r w:rsidR="004D192B">
        <w:rPr>
          <w:rFonts w:ascii="Arial" w:hAnsi="Arial" w:cs="Arial"/>
          <w:spacing w:val="10"/>
          <w:sz w:val="20"/>
          <w:szCs w:val="20"/>
        </w:rPr>
        <w:t xml:space="preserve"> dynamic system</w:t>
      </w:r>
      <w:r w:rsidR="004D192B" w:rsidRPr="006B7C40">
        <w:rPr>
          <w:rFonts w:ascii="Arial" w:hAnsi="Arial" w:cs="Arial"/>
          <w:spacing w:val="10"/>
          <w:sz w:val="20"/>
          <w:szCs w:val="20"/>
        </w:rPr>
        <w:t xml:space="preserve"> </w:t>
      </w:r>
      <w:r w:rsidRPr="006B7C40">
        <w:rPr>
          <w:rFonts w:ascii="Arial" w:hAnsi="Arial" w:cs="Arial"/>
          <w:spacing w:val="10"/>
          <w:sz w:val="20"/>
          <w:szCs w:val="20"/>
        </w:rPr>
        <w:t>optional mit einem Spindeltrieb verfügbar, der auf Kräfte bis 2 kN und Geschwindigkeiten bis 1.000 mm/s ausgelegt ist.</w:t>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7F117B"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r>
        <w:rPr>
          <w:noProof/>
          <w:lang w:eastAsia="de-DE"/>
        </w:rPr>
        <w:lastRenderedPageBreak/>
        <w:drawing>
          <wp:inline distT="0" distB="0" distL="0" distR="0" wp14:anchorId="54DC575A" wp14:editId="0BAC042F">
            <wp:extent cx="1530417" cy="1221049"/>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40575" cy="1229154"/>
                    </a:xfrm>
                    <a:prstGeom prst="rect">
                      <a:avLst/>
                    </a:prstGeom>
                  </pic:spPr>
                </pic:pic>
              </a:graphicData>
            </a:graphic>
          </wp:inline>
        </w:drawing>
      </w:r>
    </w:p>
    <w:p w:rsidR="006B7C40" w:rsidRPr="00C6670B" w:rsidRDefault="006B7C40" w:rsidP="00DA79E3">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rPr>
      </w:pPr>
      <w:r w:rsidRPr="00C6670B">
        <w:rPr>
          <w:rFonts w:ascii="Arial" w:hAnsi="Arial" w:cs="Arial"/>
          <w:b/>
          <w:spacing w:val="10"/>
          <w:sz w:val="20"/>
          <w:szCs w:val="20"/>
        </w:rPr>
        <w:t>0</w:t>
      </w:r>
      <w:r w:rsidR="007F117B">
        <w:rPr>
          <w:rFonts w:ascii="Arial" w:hAnsi="Arial" w:cs="Arial"/>
          <w:b/>
          <w:spacing w:val="10"/>
          <w:sz w:val="20"/>
          <w:szCs w:val="20"/>
        </w:rPr>
        <w:t>7-w</w:t>
      </w:r>
      <w:r w:rsidRPr="00C6670B">
        <w:rPr>
          <w:rFonts w:ascii="Arial" w:hAnsi="Arial" w:cs="Arial"/>
          <w:b/>
          <w:spacing w:val="10"/>
          <w:sz w:val="20"/>
          <w:szCs w:val="20"/>
        </w:rPr>
        <w:t>ittenstein</w:t>
      </w:r>
      <w:r w:rsidR="007F117B">
        <w:rPr>
          <w:rFonts w:ascii="Arial" w:hAnsi="Arial" w:cs="Arial"/>
          <w:b/>
          <w:spacing w:val="10"/>
          <w:sz w:val="20"/>
          <w:szCs w:val="20"/>
        </w:rPr>
        <w:t>-cds-s</w:t>
      </w:r>
      <w:r w:rsidRPr="00C6670B">
        <w:rPr>
          <w:rFonts w:ascii="Arial" w:hAnsi="Arial" w:cs="Arial"/>
          <w:b/>
          <w:spacing w:val="10"/>
          <w:sz w:val="20"/>
          <w:szCs w:val="20"/>
        </w:rPr>
        <w:t>pindel</w:t>
      </w:r>
      <w:r w:rsidR="007F117B">
        <w:rPr>
          <w:rFonts w:ascii="Arial" w:hAnsi="Arial" w:cs="Arial"/>
          <w:b/>
          <w:spacing w:val="10"/>
          <w:sz w:val="20"/>
          <w:szCs w:val="20"/>
        </w:rPr>
        <w:t>-gcp</w:t>
      </w:r>
    </w:p>
    <w:p w:rsidR="006B7C40" w:rsidRPr="006B7C40" w:rsidRDefault="006B7C40" w:rsidP="00DA79E3">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rPr>
      </w:pPr>
      <w:r w:rsidRPr="006B7C40">
        <w:rPr>
          <w:rFonts w:ascii="Arial" w:hAnsi="Arial" w:cs="Arial"/>
          <w:spacing w:val="10"/>
          <w:sz w:val="20"/>
          <w:szCs w:val="20"/>
        </w:rPr>
        <w:t xml:space="preserve">Alle </w:t>
      </w:r>
      <w:r w:rsidR="004D192B" w:rsidRPr="006B7C40">
        <w:rPr>
          <w:rFonts w:ascii="Arial" w:hAnsi="Arial" w:cs="Arial"/>
          <w:spacing w:val="10"/>
          <w:sz w:val="20"/>
          <w:szCs w:val="20"/>
        </w:rPr>
        <w:t>cyber</w:t>
      </w:r>
      <w:r w:rsidR="004D192B" w:rsidRPr="00C6670B">
        <w:rPr>
          <w:rFonts w:ascii="Arial" w:hAnsi="Arial" w:cs="Arial"/>
          <w:spacing w:val="10"/>
          <w:sz w:val="20"/>
          <w:szCs w:val="20"/>
          <w:vertAlign w:val="superscript"/>
        </w:rPr>
        <w:t>®</w:t>
      </w:r>
      <w:r w:rsidR="004D192B">
        <w:rPr>
          <w:rFonts w:ascii="Arial" w:hAnsi="Arial" w:cs="Arial"/>
          <w:spacing w:val="10"/>
          <w:sz w:val="20"/>
          <w:szCs w:val="20"/>
        </w:rPr>
        <w:t xml:space="preserve"> dynamic system</w:t>
      </w:r>
      <w:r w:rsidRPr="006B7C40">
        <w:rPr>
          <w:rFonts w:ascii="Arial" w:hAnsi="Arial" w:cs="Arial"/>
          <w:spacing w:val="10"/>
          <w:sz w:val="20"/>
          <w:szCs w:val="20"/>
        </w:rPr>
        <w:t>-Versionen bieten echtzeitfähige Steuerungseinbindung per Multi-Ether</w:t>
      </w:r>
      <w:r w:rsidR="00660601">
        <w:rPr>
          <w:rFonts w:ascii="Arial" w:hAnsi="Arial" w:cs="Arial"/>
          <w:spacing w:val="10"/>
          <w:sz w:val="20"/>
          <w:szCs w:val="20"/>
        </w:rPr>
        <w:t>n</w:t>
      </w:r>
      <w:r w:rsidRPr="006B7C40">
        <w:rPr>
          <w:rFonts w:ascii="Arial" w:hAnsi="Arial" w:cs="Arial"/>
          <w:spacing w:val="10"/>
          <w:sz w:val="20"/>
          <w:szCs w:val="20"/>
        </w:rPr>
        <w:t>et-Schnittstelle, dezentrale Regelungsintelligenz für eigenständige Motion Tasks sowie installationsfreundliche Kompaktheit durch die Integration der Elektronik in den Motor.</w:t>
      </w:r>
    </w:p>
    <w:p w:rsidR="006B7C40" w:rsidRPr="006B7C40" w:rsidRDefault="006B7C40" w:rsidP="00DA79E3">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rPr>
      </w:pPr>
    </w:p>
    <w:p w:rsidR="006B7C40" w:rsidRPr="006B7C40" w:rsidRDefault="006B7C40" w:rsidP="006B7C40">
      <w:pPr>
        <w:spacing w:line="360" w:lineRule="auto"/>
        <w:rPr>
          <w:rFonts w:ascii="Arial" w:hAnsi="Arial" w:cs="Arial"/>
          <w:spacing w:val="10"/>
          <w:sz w:val="20"/>
          <w:szCs w:val="20"/>
        </w:rPr>
      </w:pPr>
    </w:p>
    <w:p w:rsidR="00D63C37" w:rsidRDefault="00D63C37" w:rsidP="00DC5E12">
      <w:pPr>
        <w:pStyle w:val="Flietext"/>
        <w:rPr>
          <w:sz w:val="18"/>
          <w:szCs w:val="18"/>
        </w:rPr>
      </w:pPr>
    </w:p>
    <w:p w:rsidR="00FF0BD9" w:rsidRDefault="00FF0BD9" w:rsidP="00DC5E12">
      <w:pPr>
        <w:pStyle w:val="Flietext"/>
        <w:rPr>
          <w:sz w:val="18"/>
          <w:szCs w:val="18"/>
        </w:rPr>
      </w:pPr>
    </w:p>
    <w:p w:rsidR="0093418D" w:rsidRPr="0010111B" w:rsidRDefault="0093418D" w:rsidP="00DC5E12">
      <w:pPr>
        <w:pStyle w:val="Flietext"/>
        <w:rPr>
          <w:sz w:val="18"/>
        </w:rPr>
      </w:pPr>
    </w:p>
    <w:p w:rsidR="00D63C37" w:rsidRDefault="00D63C37" w:rsidP="00D20BF8">
      <w:pPr>
        <w:pStyle w:val="boilerplate"/>
        <w:rPr>
          <w:b/>
        </w:rPr>
      </w:pPr>
    </w:p>
    <w:p w:rsidR="00E80FA2" w:rsidRDefault="00E80FA2" w:rsidP="00D20BF8">
      <w:pPr>
        <w:pStyle w:val="boilerplate"/>
        <w:rPr>
          <w:b/>
        </w:rPr>
      </w:pPr>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 xml:space="preserve">Mit weltweit </w:t>
      </w:r>
      <w:r w:rsidRPr="00FB3C96">
        <w:t>rund 2.</w:t>
      </w:r>
      <w:r w:rsidR="00AB46A2">
        <w:t>9</w:t>
      </w:r>
      <w:r w:rsidRPr="00FB3C96">
        <w:t xml:space="preserve">00 </w:t>
      </w:r>
      <w:r w:rsidRPr="005258FF">
        <w:t>Mitarbeitern und einem Umsatz</w:t>
      </w:r>
      <w:r>
        <w:t xml:space="preserve"> von</w:t>
      </w:r>
      <w:r w:rsidRPr="005258FF">
        <w:t xml:space="preserve"> </w:t>
      </w:r>
      <w:r w:rsidR="00AB46A2">
        <w:t>436,4</w:t>
      </w:r>
      <w:r w:rsidRPr="008036DB">
        <w:t xml:space="preserve"> Mio. €</w:t>
      </w:r>
      <w:r w:rsidR="00DC3644">
        <w:t xml:space="preserve"> </w:t>
      </w:r>
      <w:r w:rsidRPr="008036DB">
        <w:t xml:space="preserve">im </w:t>
      </w:r>
      <w:r>
        <w:t>Geschäftsjahr 201</w:t>
      </w:r>
      <w:r w:rsidR="00AB46A2">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w:t>
      </w:r>
      <w:proofErr w:type="spellStart"/>
      <w:r w:rsidR="00D20BF8" w:rsidRPr="005258FF">
        <w:t>Servogetriebe</w:t>
      </w:r>
      <w:proofErr w:type="spellEnd"/>
      <w:r w:rsidR="00D20BF8" w:rsidRPr="005258FF">
        <w:t xml:space="preserve">, </w:t>
      </w:r>
      <w:proofErr w:type="spellStart"/>
      <w:r w:rsidR="00D20BF8" w:rsidRPr="005258FF">
        <w:t>Servoantriebssysteme</w:t>
      </w:r>
      <w:proofErr w:type="spellEnd"/>
      <w:r w:rsidR="00D20BF8" w:rsidRPr="005258FF">
        <w:t>, Medizintechnik, Miniatur-</w:t>
      </w:r>
      <w:proofErr w:type="spellStart"/>
      <w:r w:rsidR="00D20BF8" w:rsidRPr="005258FF">
        <w:t>Servoeinheiten</w:t>
      </w:r>
      <w:proofErr w:type="spellEnd"/>
      <w:r w:rsidR="00D20BF8" w:rsidRPr="005258FF">
        <w:t xml:space="preserve">, innovative Verzahnungstechnologie, </w:t>
      </w:r>
      <w:proofErr w:type="spellStart"/>
      <w:r w:rsidR="00D20BF8" w:rsidRPr="005258FF">
        <w:t>rotative</w:t>
      </w:r>
      <w:proofErr w:type="spellEnd"/>
      <w:r w:rsidR="00D20BF8" w:rsidRPr="005258FF">
        <w:t xml:space="preserve"> und lineare </w:t>
      </w:r>
      <w:proofErr w:type="spellStart"/>
      <w:r w:rsidR="00D20BF8" w:rsidRPr="005258FF">
        <w:t>Aktuatorsysteme</w:t>
      </w:r>
      <w:proofErr w:type="spellEnd"/>
      <w:r w:rsidR="00D20BF8" w:rsidRPr="005258FF">
        <w:t>, Nanotechnologie sowie Elektronik- und Softwarekomponenten für die Antriebstechnik. Darüb</w:t>
      </w:r>
      <w:r w:rsidR="004D07A3" w:rsidRPr="005258FF">
        <w:t>er hinaus ist die WITTENSTEIN SE</w:t>
      </w:r>
      <w:r w:rsidR="00D20BF8" w:rsidRPr="005258FF">
        <w:t xml:space="preserve"> (</w:t>
      </w:r>
      <w:hyperlink r:id="rId18"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19"/>
      <w:footerReference w:type="default" r:id="rId20"/>
      <w:headerReference w:type="first" r:id="rId21"/>
      <w:footerReference w:type="first" r:id="rId22"/>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5A8" w:rsidRDefault="00F755A8" w:rsidP="00551561">
      <w:pPr>
        <w:spacing w:line="240" w:lineRule="auto"/>
      </w:pPr>
      <w:r>
        <w:separator/>
      </w:r>
    </w:p>
  </w:endnote>
  <w:endnote w:type="continuationSeparator" w:id="0">
    <w:p w:rsidR="00F755A8" w:rsidRDefault="00F755A8"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821456"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660601">
      <w:rPr>
        <w:rFonts w:ascii="Arial" w:hAnsi="Arial" w:cs="Arial"/>
        <w:noProof/>
        <w:sz w:val="14"/>
        <w:szCs w:val="14"/>
      </w:rPr>
      <w:t>4</w:t>
    </w:r>
    <w:r w:rsidR="00821456"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821456"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660601">
      <w:rPr>
        <w:rFonts w:ascii="Arial" w:hAnsi="Arial" w:cs="Arial"/>
        <w:noProof/>
        <w:sz w:val="14"/>
        <w:szCs w:val="14"/>
      </w:rPr>
      <w:t>4</w:t>
    </w:r>
    <w:r w:rsidR="00821456"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821456"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660601">
      <w:rPr>
        <w:rFonts w:ascii="Arial" w:hAnsi="Arial" w:cs="Arial"/>
        <w:noProof/>
        <w:sz w:val="14"/>
        <w:szCs w:val="14"/>
      </w:rPr>
      <w:t>1</w:t>
    </w:r>
    <w:r w:rsidR="00821456"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821456"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660601">
      <w:rPr>
        <w:rFonts w:ascii="Arial" w:hAnsi="Arial" w:cs="Arial"/>
        <w:noProof/>
        <w:sz w:val="14"/>
        <w:szCs w:val="14"/>
      </w:rPr>
      <w:t>4</w:t>
    </w:r>
    <w:r w:rsidR="00821456"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5A8" w:rsidRDefault="00F755A8" w:rsidP="00551561">
      <w:pPr>
        <w:spacing w:line="240" w:lineRule="auto"/>
      </w:pPr>
      <w:r>
        <w:separator/>
      </w:r>
    </w:p>
  </w:footnote>
  <w:footnote w:type="continuationSeparator" w:id="0">
    <w:p w:rsidR="00F755A8" w:rsidRDefault="00F755A8"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3103D5" w:rsidP="0093418D">
    <w:pPr>
      <w:pStyle w:val="Kopfzeile"/>
    </w:pPr>
    <w:r>
      <w:rPr>
        <w:noProof/>
        <w:lang w:eastAsia="de-DE"/>
      </w:rPr>
      <mc:AlternateContent>
        <mc:Choice Requires="wpg">
          <w:drawing>
            <wp:anchor distT="0" distB="0" distL="114300" distR="114300" simplePos="0" relativeHeight="251658752" behindDoc="1" locked="1" layoutInCell="0" allowOverlap="0" wp14:anchorId="57E552B0">
              <wp:simplePos x="0" y="0"/>
              <wp:positionH relativeFrom="column">
                <wp:posOffset>4680585</wp:posOffset>
              </wp:positionH>
              <wp:positionV relativeFrom="page">
                <wp:posOffset>236220</wp:posOffset>
              </wp:positionV>
              <wp:extent cx="1485900" cy="10173335"/>
              <wp:effectExtent l="13335" t="7620" r="5715" b="10795"/>
              <wp:wrapNone/>
              <wp:docPr id="5"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0173335"/>
                        <a:chOff x="23332" y="-438"/>
                        <a:chExt cx="14859" cy="101727"/>
                      </a:xfrm>
                    </wpg:grpSpPr>
                    <wps:wsp>
                      <wps:cNvPr id="1" name="Line 5"/>
                      <wps:cNvCnPr>
                        <a:cxnSpLocks noChangeShapeType="1"/>
                      </wps:cNvCnPr>
                      <wps:spPr bwMode="auto">
                        <a:xfrm>
                          <a:off x="23332" y="-438"/>
                          <a:ext cx="0" cy="10172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 y="90809"/>
                          <a:ext cx="14859"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9CA3421" id="Gruppieren 13" o:spid="_x0000_s1026" style="position:absolute;margin-left:368.55pt;margin-top:18.6pt;width:117pt;height:801.05pt;z-index:-25165772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8B01B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26</w:t>
    </w:r>
    <w:r w:rsidR="003D6842">
      <w:rPr>
        <w:rFonts w:ascii="Arial" w:hAnsi="Arial" w:cs="Arial"/>
        <w:sz w:val="14"/>
        <w:szCs w:val="14"/>
      </w:rPr>
      <w:t xml:space="preserve">. </w:t>
    </w:r>
    <w:r>
      <w:rPr>
        <w:rFonts w:ascii="Arial" w:hAnsi="Arial" w:cs="Arial"/>
        <w:sz w:val="14"/>
        <w:szCs w:val="14"/>
      </w:rPr>
      <w:t>November</w:t>
    </w:r>
    <w:r w:rsidR="003D6842">
      <w:rPr>
        <w:rFonts w:ascii="Arial" w:hAnsi="Arial" w:cs="Arial"/>
        <w:sz w:val="14"/>
        <w:szCs w:val="14"/>
      </w:rPr>
      <w:t xml:space="preserve"> </w:t>
    </w:r>
    <w:r w:rsidR="002F40E5">
      <w:rPr>
        <w:rFonts w:ascii="Arial" w:hAnsi="Arial" w:cs="Arial"/>
        <w:sz w:val="14"/>
        <w:szCs w:val="14"/>
      </w:rPr>
      <w:t>201</w:t>
    </w:r>
    <w:r w:rsidR="00AB46A2">
      <w:rPr>
        <w:rFonts w:ascii="Arial" w:hAnsi="Arial" w:cs="Arial"/>
        <w:sz w:val="14"/>
        <w:szCs w:val="14"/>
      </w:rPr>
      <w:t>9</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sidRPr="00A22558">
      <w:rPr>
        <w:rFonts w:ascii="ArialMT" w:hAnsi="ArialMT"/>
        <w:color w:val="000000"/>
        <w:spacing w:val="2"/>
        <w:sz w:val="14"/>
        <w:szCs w:val="14"/>
      </w:rPr>
      <w:t>Die WITTENSTEIN SE entwickelt kundenspezifische Produkte, Systeme und Lösungen für hochdynamische Bewegung, präziseste Positionierung und intelligente Vernetzung in der mechatronischen Antriebstechnik.</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spacing w:val="2"/>
        <w:sz w:val="14"/>
      </w:rPr>
    </w:pPr>
  </w:p>
  <w:p w:rsidR="007627A5" w:rsidRPr="00FF0BD9" w:rsidRDefault="00FF0BD9" w:rsidP="00BD6F6F">
    <w:pPr>
      <w:framePr w:w="2485" w:h="885" w:hSpace="142" w:wrap="around" w:vAnchor="page" w:hAnchor="page" w:x="8942" w:y="8812" w:anchorLock="1"/>
      <w:rPr>
        <w:rFonts w:ascii="ArialMT" w:hAnsi="ArialMT"/>
        <w:color w:val="000000"/>
        <w:spacing w:val="2"/>
        <w:sz w:val="14"/>
        <w:szCs w:val="14"/>
      </w:rPr>
    </w:pPr>
    <w:r w:rsidRPr="00FF0BD9">
      <w:rPr>
        <w:rFonts w:ascii="ArialMT" w:hAnsi="ArialMT"/>
        <w:color w:val="000000"/>
        <w:spacing w:val="2"/>
        <w:sz w:val="14"/>
        <w:szCs w:val="14"/>
      </w:rPr>
      <w:t>Das neue Kompakt-Antriebssystem cyber</w:t>
    </w:r>
    <w:r w:rsidRPr="00FF0BD9">
      <w:rPr>
        <w:rFonts w:ascii="ArialMT" w:hAnsi="ArialMT"/>
        <w:color w:val="000000"/>
        <w:spacing w:val="2"/>
        <w:sz w:val="14"/>
        <w:szCs w:val="14"/>
        <w:vertAlign w:val="superscript"/>
      </w:rPr>
      <w:t>®</w:t>
    </w:r>
    <w:r w:rsidRPr="00FF0BD9">
      <w:rPr>
        <w:rFonts w:ascii="ArialMT" w:hAnsi="ArialMT"/>
        <w:color w:val="000000"/>
        <w:spacing w:val="2"/>
        <w:sz w:val="14"/>
        <w:szCs w:val="14"/>
      </w:rPr>
      <w:t xml:space="preserve"> </w:t>
    </w:r>
    <w:r w:rsidR="004D192B">
      <w:rPr>
        <w:rFonts w:ascii="ArialMT" w:hAnsi="ArialMT"/>
        <w:color w:val="000000"/>
        <w:spacing w:val="2"/>
        <w:sz w:val="14"/>
        <w:szCs w:val="14"/>
      </w:rPr>
      <w:t>dynamic system</w:t>
    </w:r>
    <w:r w:rsidRPr="00FF0BD9">
      <w:rPr>
        <w:rFonts w:ascii="ArialMT" w:hAnsi="ArialMT"/>
        <w:color w:val="000000"/>
        <w:spacing w:val="2"/>
        <w:sz w:val="14"/>
        <w:szCs w:val="14"/>
      </w:rPr>
      <w:t xml:space="preserve"> </w:t>
    </w:r>
    <w:r w:rsidR="004D192B">
      <w:rPr>
        <w:rFonts w:ascii="ArialMT" w:hAnsi="ArialMT"/>
        <w:color w:val="000000"/>
        <w:spacing w:val="2"/>
        <w:sz w:val="14"/>
        <w:szCs w:val="14"/>
      </w:rPr>
      <w:t>ist auf konsequente Bauraumersparnis für die applikationsnahe Integration ausgelegt.</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3103D5">
    <w:pPr>
      <w:pStyle w:val="Kopfzeile"/>
    </w:pPr>
    <w:r>
      <w:rPr>
        <w:noProof/>
        <w:lang w:eastAsia="de-DE"/>
      </w:rPr>
      <mc:AlternateContent>
        <mc:Choice Requires="wpg">
          <w:drawing>
            <wp:anchor distT="0" distB="0" distL="114300" distR="114300" simplePos="0" relativeHeight="251658240" behindDoc="1" locked="1" layoutInCell="0" allowOverlap="0" wp14:anchorId="07A4F06A">
              <wp:simplePos x="0" y="0"/>
              <wp:positionH relativeFrom="column">
                <wp:posOffset>2346960</wp:posOffset>
              </wp:positionH>
              <wp:positionV relativeFrom="page">
                <wp:posOffset>239395</wp:posOffset>
              </wp:positionV>
              <wp:extent cx="3819525" cy="10173335"/>
              <wp:effectExtent l="3810" t="10795" r="5715" b="7620"/>
              <wp:wrapNone/>
              <wp:docPr id="1"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10173335"/>
                        <a:chOff x="0" y="-438"/>
                        <a:chExt cx="38191" cy="101727"/>
                      </a:xfrm>
                    </wpg:grpSpPr>
                    <wps:wsp>
                      <wps:cNvPr id="4" name="Line 5"/>
                      <wps:cNvCnPr>
                        <a:cxnSpLocks noChangeShapeType="1"/>
                      </wps:cNvCnPr>
                      <wps:spPr bwMode="auto">
                        <a:xfrm>
                          <a:off x="23332" y="-438"/>
                          <a:ext cx="0" cy="10172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6"/>
                      <wps:cNvCnPr>
                        <a:cxnSpLocks noChangeShapeType="1"/>
                      </wps:cNvCnPr>
                      <wps:spPr bwMode="auto">
                        <a:xfrm>
                          <a:off x="23332" y="90809"/>
                          <a:ext cx="14859"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5"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
                          <a:ext cx="11193" cy="914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2B9C51F7"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activeWritingStyle w:appName="MSWord" w:lang="de-DE" w:vendorID="64" w:dllVersion="131078" w:nlCheck="1" w:checkStyle="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055CE"/>
    <w:rsid w:val="00021079"/>
    <w:rsid w:val="0002787A"/>
    <w:rsid w:val="00040699"/>
    <w:rsid w:val="00046B96"/>
    <w:rsid w:val="00055ABE"/>
    <w:rsid w:val="00075E06"/>
    <w:rsid w:val="00084139"/>
    <w:rsid w:val="0009490E"/>
    <w:rsid w:val="00094A50"/>
    <w:rsid w:val="000A5474"/>
    <w:rsid w:val="000E4FBF"/>
    <w:rsid w:val="0010111B"/>
    <w:rsid w:val="00126025"/>
    <w:rsid w:val="0013093C"/>
    <w:rsid w:val="00161394"/>
    <w:rsid w:val="00167715"/>
    <w:rsid w:val="00192409"/>
    <w:rsid w:val="00196D4D"/>
    <w:rsid w:val="001B5B84"/>
    <w:rsid w:val="001C181D"/>
    <w:rsid w:val="001F4A3A"/>
    <w:rsid w:val="001F6AD1"/>
    <w:rsid w:val="001F7E72"/>
    <w:rsid w:val="00216485"/>
    <w:rsid w:val="00224615"/>
    <w:rsid w:val="00225D9F"/>
    <w:rsid w:val="00233D7A"/>
    <w:rsid w:val="0023705F"/>
    <w:rsid w:val="0024678A"/>
    <w:rsid w:val="0024778E"/>
    <w:rsid w:val="00285082"/>
    <w:rsid w:val="00290739"/>
    <w:rsid w:val="002950DF"/>
    <w:rsid w:val="002A1565"/>
    <w:rsid w:val="002F40E5"/>
    <w:rsid w:val="003065E0"/>
    <w:rsid w:val="00306E76"/>
    <w:rsid w:val="003103D5"/>
    <w:rsid w:val="00311064"/>
    <w:rsid w:val="00312F00"/>
    <w:rsid w:val="003172C5"/>
    <w:rsid w:val="00321EB2"/>
    <w:rsid w:val="00325BCA"/>
    <w:rsid w:val="00367859"/>
    <w:rsid w:val="00373924"/>
    <w:rsid w:val="003801B9"/>
    <w:rsid w:val="003B0DD5"/>
    <w:rsid w:val="003D6341"/>
    <w:rsid w:val="003D6842"/>
    <w:rsid w:val="003E25F2"/>
    <w:rsid w:val="004074C8"/>
    <w:rsid w:val="00412CA4"/>
    <w:rsid w:val="00423092"/>
    <w:rsid w:val="00427F1A"/>
    <w:rsid w:val="004308A9"/>
    <w:rsid w:val="00440F79"/>
    <w:rsid w:val="00454739"/>
    <w:rsid w:val="00486B3B"/>
    <w:rsid w:val="00491BD7"/>
    <w:rsid w:val="004A79AA"/>
    <w:rsid w:val="004C429A"/>
    <w:rsid w:val="004D07A3"/>
    <w:rsid w:val="004D192B"/>
    <w:rsid w:val="00502B7D"/>
    <w:rsid w:val="00515472"/>
    <w:rsid w:val="0052220F"/>
    <w:rsid w:val="005252A4"/>
    <w:rsid w:val="005258FF"/>
    <w:rsid w:val="0053585A"/>
    <w:rsid w:val="00551561"/>
    <w:rsid w:val="0055505A"/>
    <w:rsid w:val="00560AE6"/>
    <w:rsid w:val="005756EF"/>
    <w:rsid w:val="00577486"/>
    <w:rsid w:val="00594843"/>
    <w:rsid w:val="00594CD1"/>
    <w:rsid w:val="005B6BE8"/>
    <w:rsid w:val="005C09E4"/>
    <w:rsid w:val="005F4013"/>
    <w:rsid w:val="0061066A"/>
    <w:rsid w:val="00631774"/>
    <w:rsid w:val="00637D63"/>
    <w:rsid w:val="00651425"/>
    <w:rsid w:val="00660601"/>
    <w:rsid w:val="006716C1"/>
    <w:rsid w:val="00672959"/>
    <w:rsid w:val="00674FB7"/>
    <w:rsid w:val="0067722B"/>
    <w:rsid w:val="0068353A"/>
    <w:rsid w:val="0069402F"/>
    <w:rsid w:val="006A124A"/>
    <w:rsid w:val="006A486B"/>
    <w:rsid w:val="006B7C40"/>
    <w:rsid w:val="006C281C"/>
    <w:rsid w:val="006C484C"/>
    <w:rsid w:val="006E5947"/>
    <w:rsid w:val="0071377B"/>
    <w:rsid w:val="00723851"/>
    <w:rsid w:val="00727AB1"/>
    <w:rsid w:val="00741B34"/>
    <w:rsid w:val="00744C76"/>
    <w:rsid w:val="007627A5"/>
    <w:rsid w:val="00783206"/>
    <w:rsid w:val="00784580"/>
    <w:rsid w:val="00787015"/>
    <w:rsid w:val="007A648D"/>
    <w:rsid w:val="007C6736"/>
    <w:rsid w:val="007D5EE7"/>
    <w:rsid w:val="007E1B3A"/>
    <w:rsid w:val="007F117B"/>
    <w:rsid w:val="007F1652"/>
    <w:rsid w:val="007F373B"/>
    <w:rsid w:val="008039EA"/>
    <w:rsid w:val="00803E65"/>
    <w:rsid w:val="00814EDE"/>
    <w:rsid w:val="00821456"/>
    <w:rsid w:val="00877EB9"/>
    <w:rsid w:val="0088602E"/>
    <w:rsid w:val="00887DF7"/>
    <w:rsid w:val="0089767E"/>
    <w:rsid w:val="008B01BA"/>
    <w:rsid w:val="008B1946"/>
    <w:rsid w:val="008C66C6"/>
    <w:rsid w:val="008D220C"/>
    <w:rsid w:val="00916317"/>
    <w:rsid w:val="0093418D"/>
    <w:rsid w:val="00955924"/>
    <w:rsid w:val="00983B35"/>
    <w:rsid w:val="00990DB4"/>
    <w:rsid w:val="00995F4C"/>
    <w:rsid w:val="009B1BF2"/>
    <w:rsid w:val="009D506F"/>
    <w:rsid w:val="009F144F"/>
    <w:rsid w:val="009F20FE"/>
    <w:rsid w:val="00A03016"/>
    <w:rsid w:val="00A0567E"/>
    <w:rsid w:val="00A07D8D"/>
    <w:rsid w:val="00A14A1D"/>
    <w:rsid w:val="00A20890"/>
    <w:rsid w:val="00A2205B"/>
    <w:rsid w:val="00A22558"/>
    <w:rsid w:val="00A24717"/>
    <w:rsid w:val="00A33480"/>
    <w:rsid w:val="00A36E1F"/>
    <w:rsid w:val="00A54E9F"/>
    <w:rsid w:val="00A85DAD"/>
    <w:rsid w:val="00AA6487"/>
    <w:rsid w:val="00AB46A2"/>
    <w:rsid w:val="00AB4BAA"/>
    <w:rsid w:val="00AC0DF7"/>
    <w:rsid w:val="00AC4A27"/>
    <w:rsid w:val="00AE16D0"/>
    <w:rsid w:val="00AF67AC"/>
    <w:rsid w:val="00AF69ED"/>
    <w:rsid w:val="00B06414"/>
    <w:rsid w:val="00B23BAB"/>
    <w:rsid w:val="00B27296"/>
    <w:rsid w:val="00B43C56"/>
    <w:rsid w:val="00B674B2"/>
    <w:rsid w:val="00B9071F"/>
    <w:rsid w:val="00BA3DB6"/>
    <w:rsid w:val="00BC5349"/>
    <w:rsid w:val="00BD69A7"/>
    <w:rsid w:val="00BD6F6F"/>
    <w:rsid w:val="00BF29F0"/>
    <w:rsid w:val="00BF5603"/>
    <w:rsid w:val="00C2470C"/>
    <w:rsid w:val="00C26870"/>
    <w:rsid w:val="00C3208E"/>
    <w:rsid w:val="00C45C64"/>
    <w:rsid w:val="00C52FE2"/>
    <w:rsid w:val="00C57098"/>
    <w:rsid w:val="00C62472"/>
    <w:rsid w:val="00C6670B"/>
    <w:rsid w:val="00C75518"/>
    <w:rsid w:val="00CB7298"/>
    <w:rsid w:val="00CC6EC2"/>
    <w:rsid w:val="00CD0E2F"/>
    <w:rsid w:val="00CF0858"/>
    <w:rsid w:val="00CF2F93"/>
    <w:rsid w:val="00D20BF8"/>
    <w:rsid w:val="00D30A4F"/>
    <w:rsid w:val="00D35A0A"/>
    <w:rsid w:val="00D377E9"/>
    <w:rsid w:val="00D44186"/>
    <w:rsid w:val="00D63C37"/>
    <w:rsid w:val="00D77EB2"/>
    <w:rsid w:val="00DA79E3"/>
    <w:rsid w:val="00DB2CEB"/>
    <w:rsid w:val="00DC3644"/>
    <w:rsid w:val="00DC4EB6"/>
    <w:rsid w:val="00DC5E12"/>
    <w:rsid w:val="00DE6843"/>
    <w:rsid w:val="00DF442F"/>
    <w:rsid w:val="00DF7C12"/>
    <w:rsid w:val="00E25A17"/>
    <w:rsid w:val="00E41FF4"/>
    <w:rsid w:val="00E43C70"/>
    <w:rsid w:val="00E52361"/>
    <w:rsid w:val="00E6035D"/>
    <w:rsid w:val="00E63DEB"/>
    <w:rsid w:val="00E80FA2"/>
    <w:rsid w:val="00EA21FF"/>
    <w:rsid w:val="00EA4D41"/>
    <w:rsid w:val="00EA6527"/>
    <w:rsid w:val="00EB1401"/>
    <w:rsid w:val="00EE24F4"/>
    <w:rsid w:val="00F007ED"/>
    <w:rsid w:val="00F035A4"/>
    <w:rsid w:val="00F1244B"/>
    <w:rsid w:val="00F34688"/>
    <w:rsid w:val="00F37E53"/>
    <w:rsid w:val="00F41791"/>
    <w:rsid w:val="00F628B7"/>
    <w:rsid w:val="00F755A8"/>
    <w:rsid w:val="00F81D7D"/>
    <w:rsid w:val="00FA20B6"/>
    <w:rsid w:val="00FA33C1"/>
    <w:rsid w:val="00FA67C1"/>
    <w:rsid w:val="00FB3C96"/>
    <w:rsid w:val="00FB74AE"/>
    <w:rsid w:val="00FC41FE"/>
    <w:rsid w:val="00FC6FD4"/>
    <w:rsid w:val="00FD04AF"/>
    <w:rsid w:val="00FE3B6C"/>
    <w:rsid w:val="00FE6F7F"/>
    <w:rsid w:val="00FF0BD9"/>
    <w:rsid w:val="00FF25C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90DFBB6"/>
  <w15:docId w15:val="{BC2013B7-ED16-4531-ACD0-14A66158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Kommentarzeichen">
    <w:name w:val="annotation reference"/>
    <w:basedOn w:val="Absatz-Standardschriftart"/>
    <w:uiPriority w:val="99"/>
    <w:semiHidden/>
    <w:unhideWhenUsed/>
    <w:rsid w:val="003172C5"/>
    <w:rPr>
      <w:sz w:val="16"/>
      <w:szCs w:val="16"/>
    </w:rPr>
  </w:style>
  <w:style w:type="paragraph" w:styleId="Kommentartext">
    <w:name w:val="annotation text"/>
    <w:basedOn w:val="Standard"/>
    <w:link w:val="KommentartextZchn"/>
    <w:uiPriority w:val="99"/>
    <w:semiHidden/>
    <w:unhideWhenUsed/>
    <w:rsid w:val="003172C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172C5"/>
    <w:rPr>
      <w:sz w:val="20"/>
      <w:szCs w:val="20"/>
    </w:rPr>
  </w:style>
  <w:style w:type="paragraph" w:styleId="Kommentarthema">
    <w:name w:val="annotation subject"/>
    <w:basedOn w:val="Kommentartext"/>
    <w:next w:val="Kommentartext"/>
    <w:link w:val="KommentarthemaZchn"/>
    <w:uiPriority w:val="99"/>
    <w:semiHidden/>
    <w:unhideWhenUsed/>
    <w:rsid w:val="003172C5"/>
    <w:rPr>
      <w:b/>
      <w:bCs/>
    </w:rPr>
  </w:style>
  <w:style w:type="character" w:customStyle="1" w:styleId="KommentarthemaZchn">
    <w:name w:val="Kommentarthema Zchn"/>
    <w:basedOn w:val="KommentartextZchn"/>
    <w:link w:val="Kommentarthema"/>
    <w:uiPriority w:val="99"/>
    <w:semiHidden/>
    <w:rsid w:val="003172C5"/>
    <w:rPr>
      <w:b/>
      <w:bCs/>
      <w:sz w:val="20"/>
      <w:szCs w:val="20"/>
    </w:rPr>
  </w:style>
  <w:style w:type="character" w:styleId="BesuchterLink">
    <w:name w:val="FollowedHyperlink"/>
    <w:basedOn w:val="Absatz-Standardschriftart"/>
    <w:uiPriority w:val="99"/>
    <w:semiHidden/>
    <w:unhideWhenUsed/>
    <w:rsid w:val="00C57098"/>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wittenstein.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40EB324931CD478045469E8924DCB8" ma:contentTypeVersion="1" ma:contentTypeDescription="Ein neues Dokument erstellen." ma:contentTypeScope="" ma:versionID="21bcb6c4e9a79a76d5a20364cfc1d5be">
  <xsd:schema xmlns:xsd="http://www.w3.org/2001/XMLSchema" xmlns:xs="http://www.w3.org/2001/XMLSchema" xmlns:p="http://schemas.microsoft.com/office/2006/metadata/properties" targetNamespace="http://schemas.microsoft.com/office/2006/metadata/properties" ma:root="true" ma:fieldsID="10e7115f695af83d5afeed6cfa8b07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B781E4-0374-475F-9675-FC78E874A71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B3A6076-D88E-47E0-90D5-6BA7C2113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8412E4-3749-4C46-9A26-831783FDE1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780</Words>
  <Characters>4919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65</cp:revision>
  <cp:lastPrinted>2019-09-16T13:14:00Z</cp:lastPrinted>
  <dcterms:created xsi:type="dcterms:W3CDTF">2019-09-16T05:41:00Z</dcterms:created>
  <dcterms:modified xsi:type="dcterms:W3CDTF">2019-10-29T14:26:00Z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0x010100AA40EB324931CD478045469E8924DCB8</vt:lpwstr>
  </property>
</Properties>
</file>